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72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8"/>
        <w:gridCol w:w="51"/>
        <w:gridCol w:w="2500"/>
        <w:gridCol w:w="1418"/>
        <w:gridCol w:w="22"/>
        <w:gridCol w:w="5931"/>
        <w:gridCol w:w="1560"/>
        <w:gridCol w:w="992"/>
      </w:tblGrid>
      <w:tr w:rsidR="00F873AC" w:rsidRPr="00F873AC" w:rsidTr="006D5F05">
        <w:trPr>
          <w:trHeight w:val="97"/>
          <w:tblCellSpacing w:w="0" w:type="dxa"/>
        </w:trPr>
        <w:tc>
          <w:tcPr>
            <w:tcW w:w="1407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F873AC" w:rsidRDefault="00F873AC" w:rsidP="00F873AC">
            <w:pPr>
              <w:spacing w:line="240" w:lineRule="auto"/>
              <w:ind w:left="330" w:hanging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bg-BG" w:eastAsia="bg-BG"/>
              </w:rPr>
              <w:t xml:space="preserve">ВТОРА СЕЛЕКЦИЯ </w:t>
            </w:r>
            <w:r w:rsidRPr="00F873A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bg-BG" w:eastAsia="bg-BG"/>
              </w:rPr>
              <w:t>СТУДЕНТСКИ И ДОКТОРАНТСКИ МОБИЛНОСТИ по програма ЕРАЗЪМ</w:t>
            </w:r>
            <w:r w:rsidRPr="00F873A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ru-RU" w:eastAsia="bg-BG"/>
              </w:rPr>
              <w:t>+</w:t>
            </w:r>
            <w:r w:rsidRPr="00F873A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bg-BG" w:eastAsia="bg-BG"/>
              </w:rPr>
              <w:t xml:space="preserve"> </w:t>
            </w:r>
          </w:p>
          <w:p w:rsidR="00F873AC" w:rsidRPr="00F873AC" w:rsidRDefault="00F873AC" w:rsidP="00F873AC">
            <w:pPr>
              <w:spacing w:line="240" w:lineRule="auto"/>
              <w:ind w:left="330" w:hanging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bg-BG" w:eastAsia="bg-BG"/>
              </w:rPr>
              <w:t xml:space="preserve">в ЮРИДИЧЕСКИЯ ФАКУЛТЕТ през </w:t>
            </w:r>
            <w:r w:rsidRPr="00F873A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GB" w:eastAsia="bg-BG"/>
              </w:rPr>
              <w:t>II</w:t>
            </w:r>
            <w:r w:rsidRPr="00F873A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ru-RU" w:eastAsia="bg-BG"/>
              </w:rPr>
              <w:t xml:space="preserve"> </w:t>
            </w:r>
            <w:r w:rsidRPr="00F873A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bg-BG" w:eastAsia="bg-BG"/>
              </w:rPr>
              <w:t>семестър на академичната 201</w:t>
            </w:r>
            <w:r w:rsidRPr="00F873A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ru-RU" w:eastAsia="bg-BG"/>
              </w:rPr>
              <w:t>7/</w:t>
            </w:r>
            <w:r w:rsidRPr="00F873A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bg-BG" w:eastAsia="bg-BG"/>
              </w:rPr>
              <w:t>201</w:t>
            </w:r>
            <w:r w:rsidRPr="00F873A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ru-RU" w:eastAsia="bg-BG"/>
              </w:rPr>
              <w:t>8</w:t>
            </w:r>
            <w:r w:rsidRPr="00F873A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bg-BG" w:eastAsia="bg-BG"/>
              </w:rPr>
              <w:t xml:space="preserve"> г.</w:t>
            </w:r>
          </w:p>
          <w:p w:rsidR="00F873AC" w:rsidRPr="00F873AC" w:rsidRDefault="00F873AC" w:rsidP="00F873AC">
            <w:pPr>
              <w:spacing w:line="240" w:lineRule="auto"/>
              <w:ind w:left="330" w:hanging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bg-BG"/>
              </w:rPr>
            </w:pPr>
            <w:r w:rsidRPr="00F873A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bg-BG" w:eastAsia="bg-BG"/>
              </w:rPr>
              <w:t xml:space="preserve"> </w:t>
            </w:r>
            <w:r w:rsidRPr="00F87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ОБЩ БРОЙ ФИНАНСИРАНИ МОБИЛНОСТИ –</w:t>
            </w:r>
            <w:r w:rsidRPr="00F87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6</w:t>
            </w:r>
          </w:p>
        </w:tc>
      </w:tr>
      <w:tr w:rsidR="00F873AC" w:rsidRPr="00F873AC" w:rsidTr="006D5F05">
        <w:trPr>
          <w:trHeight w:val="97"/>
          <w:tblCellSpacing w:w="0" w:type="dxa"/>
        </w:trPr>
        <w:tc>
          <w:tcPr>
            <w:tcW w:w="1407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bg-BG" w:eastAsia="bg-BG"/>
              </w:rPr>
              <w:t>ДЪРЖАВИ С МЕСЕЧЕН ЕРАЗЪМ ГРАНТ  500 ЕВРО</w:t>
            </w:r>
          </w:p>
        </w:tc>
      </w:tr>
      <w:tr w:rsidR="00F873AC" w:rsidRPr="00F873AC" w:rsidTr="006D5F05">
        <w:trPr>
          <w:trHeight w:val="509"/>
          <w:tblCellSpacing w:w="0" w:type="dxa"/>
        </w:trPr>
        <w:tc>
          <w:tcPr>
            <w:tcW w:w="164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Държава</w:t>
            </w:r>
          </w:p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1431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F873AC" w:rsidRPr="00F873AC" w:rsidRDefault="00F873AC" w:rsidP="00F87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F873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bg-BG"/>
              </w:rPr>
              <w:t>Приемащ</w:t>
            </w:r>
            <w:proofErr w:type="spellEnd"/>
            <w:r w:rsidRPr="00F873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bg-BG"/>
              </w:rPr>
              <w:t xml:space="preserve"> университет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Област на знание</w:t>
            </w:r>
          </w:p>
        </w:tc>
      </w:tr>
      <w:tr w:rsidR="00F873AC" w:rsidRPr="00F873AC" w:rsidTr="006D5F05">
        <w:trPr>
          <w:tblCellSpacing w:w="0" w:type="dxa"/>
        </w:trPr>
        <w:tc>
          <w:tcPr>
            <w:tcW w:w="164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Име,</w:t>
            </w:r>
          </w:p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изискуемо ниво на владеене на език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Брой мобилности, месеци и ОКС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Web</w:t>
            </w:r>
            <w:r w:rsidRPr="00F87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F87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site</w:t>
            </w:r>
            <w:r w:rsidRPr="00F87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 с</w:t>
            </w:r>
          </w:p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информация за Еразъм студенти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Краен срок за кандидатстване</w:t>
            </w: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F873AC" w:rsidRPr="00F873AC" w:rsidTr="006D5F05">
        <w:trPr>
          <w:tblCellSpacing w:w="0" w:type="dxa"/>
        </w:trPr>
        <w:tc>
          <w:tcPr>
            <w:tcW w:w="1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 xml:space="preserve">АВСТРИЯ 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University of Salzburg</w:t>
            </w:r>
            <w:r w:rsidRPr="00F87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>*</w:t>
            </w:r>
          </w:p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DE B2, EN B2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1 x </w:t>
            </w: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4,</w:t>
            </w: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</w:p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http://www.uni-salzburg.at/index.php?id =23773&amp;L=1&amp;MP=23773-45351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30 ноември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3AC" w:rsidRPr="00F873AC" w:rsidRDefault="00F873AC" w:rsidP="00F873AC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право</w:t>
            </w:r>
          </w:p>
        </w:tc>
      </w:tr>
      <w:tr w:rsidR="00F873AC" w:rsidRPr="00F873AC" w:rsidTr="006D5F05">
        <w:trPr>
          <w:tblCellSpacing w:w="0" w:type="dxa"/>
        </w:trPr>
        <w:tc>
          <w:tcPr>
            <w:tcW w:w="1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 xml:space="preserve">ИТАЛИЯ 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keepNext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</w:pPr>
            <w:hyperlink r:id="rId5" w:history="1">
              <w:r w:rsidRPr="00F873AC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it-IT" w:eastAsia="bg-BG"/>
                </w:rPr>
                <w:t xml:space="preserve">Università degli Studi di </w:t>
              </w:r>
              <w:r w:rsidRPr="00F873A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val="it-IT" w:eastAsia="bg-BG"/>
                </w:rPr>
                <w:t>Siena</w:t>
              </w:r>
            </w:hyperlink>
            <w:r w:rsidRPr="00F873AC">
              <w:rPr>
                <w:rFonts w:ascii="Cambria" w:eastAsia="Times New Roman" w:hAnsi="Cambria" w:cs="Times New Roman"/>
                <w:bCs/>
                <w:sz w:val="20"/>
                <w:szCs w:val="20"/>
                <w:lang w:val="x-none" w:eastAsia="x-none"/>
              </w:rPr>
              <w:t>*</w:t>
            </w:r>
            <w:r w:rsidRPr="00F873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  <w:t xml:space="preserve"> </w:t>
            </w:r>
            <w:r w:rsidRPr="00F87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IT B1 EN B1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3 Х 5 </w:t>
            </w:r>
          </w:p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http://en.unisi.it/international/international-exchange-students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30 ноември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3AC" w:rsidRPr="00F873AC" w:rsidRDefault="00F873AC" w:rsidP="00F873AC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право</w:t>
            </w:r>
          </w:p>
        </w:tc>
      </w:tr>
      <w:tr w:rsidR="00F873AC" w:rsidRPr="00F873AC" w:rsidTr="006D5F05">
        <w:trPr>
          <w:tblCellSpacing w:w="0" w:type="dxa"/>
        </w:trPr>
        <w:tc>
          <w:tcPr>
            <w:tcW w:w="1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>ФРАНЦИЯ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bg-BG"/>
              </w:rPr>
            </w:pPr>
            <w:r w:rsidRPr="00F873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bg-BG"/>
              </w:rPr>
              <w:t>University of Nantes</w:t>
            </w:r>
          </w:p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FR B1, EN B1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 x 5</w:t>
            </w:r>
          </w:p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http://www.univ-nantes.fr/jsp/fiche_pagelibre. </w:t>
            </w:r>
            <w:proofErr w:type="spellStart"/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jsp?CODE</w:t>
            </w:r>
            <w:proofErr w:type="spellEnd"/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=43564240&amp;LANGUE=0#KLINK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15</w:t>
            </w: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ноември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3AC" w:rsidRPr="00F873AC" w:rsidRDefault="00F873AC" w:rsidP="00F873AC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право</w:t>
            </w:r>
          </w:p>
        </w:tc>
      </w:tr>
      <w:tr w:rsidR="00F873AC" w:rsidRPr="00F873AC" w:rsidTr="006D5F05">
        <w:trPr>
          <w:tblCellSpacing w:w="0" w:type="dxa"/>
        </w:trPr>
        <w:tc>
          <w:tcPr>
            <w:tcW w:w="1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>ЧЕХИЯ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F873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bg-BG"/>
              </w:rPr>
              <w:t>Palacký</w:t>
            </w:r>
            <w:proofErr w:type="spellEnd"/>
            <w:r w:rsidRPr="00F873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bg-BG"/>
              </w:rPr>
              <w:t xml:space="preserve"> University</w:t>
            </w:r>
            <w:r w:rsidRPr="00F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Olomouc</w:t>
            </w:r>
            <w:r w:rsidRPr="00F87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>*</w:t>
            </w:r>
            <w:r w:rsidRPr="00F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F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EN B2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 x 5</w:t>
            </w:r>
          </w:p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http://www.upol.cz/en/menu/erasmus-exchange/erasmus/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31</w:t>
            </w: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октомври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3AC" w:rsidRPr="00F873AC" w:rsidRDefault="00F873AC" w:rsidP="00F873AC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право</w:t>
            </w:r>
          </w:p>
        </w:tc>
      </w:tr>
      <w:tr w:rsidR="00F873AC" w:rsidRPr="00F873AC" w:rsidTr="006D5F05">
        <w:trPr>
          <w:tblCellSpacing w:w="0" w:type="dxa"/>
        </w:trPr>
        <w:tc>
          <w:tcPr>
            <w:tcW w:w="1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F873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bg-BG"/>
              </w:rPr>
              <w:t>University of Plzen</w:t>
            </w:r>
            <w:r w:rsidRPr="00F87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>*</w:t>
            </w:r>
            <w:r w:rsidRPr="00F873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EN B2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</w:t>
            </w: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x</w:t>
            </w: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10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www.zcu.cz/en/ects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30 ноември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3AC" w:rsidRPr="00F873AC" w:rsidRDefault="00F873AC" w:rsidP="00F873AC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право</w:t>
            </w:r>
          </w:p>
        </w:tc>
      </w:tr>
      <w:tr w:rsidR="00F873AC" w:rsidRPr="00F873AC" w:rsidTr="006D5F05">
        <w:trPr>
          <w:trHeight w:val="97"/>
          <w:tblCellSpacing w:w="0" w:type="dxa"/>
        </w:trPr>
        <w:tc>
          <w:tcPr>
            <w:tcW w:w="1407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bg-BG" w:eastAsia="bg-BG"/>
              </w:rPr>
              <w:t>ДЪРЖАВИ С МЕСЕЧЕН ЕРАЗЪМ ГРАНТ  450 ЕВРО</w:t>
            </w:r>
          </w:p>
        </w:tc>
      </w:tr>
      <w:tr w:rsidR="00F873AC" w:rsidRPr="00F873AC" w:rsidTr="006D5F05">
        <w:trPr>
          <w:trHeight w:val="97"/>
          <w:tblCellSpacing w:w="0" w:type="dxa"/>
        </w:trPr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3AC" w:rsidRPr="00F873AC" w:rsidRDefault="00F873AC" w:rsidP="00F873A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МАКЕДОНИЯ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</w:pPr>
            <w:r w:rsidRPr="00F873A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  <w:t>University of Bitola</w:t>
            </w:r>
            <w:r w:rsidRPr="00F87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>***</w:t>
            </w:r>
          </w:p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F87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EN B2  BG B2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F87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2 x 10 </w:t>
            </w:r>
          </w:p>
        </w:tc>
        <w:tc>
          <w:tcPr>
            <w:tcW w:w="5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/>
              </w:rPr>
              <w:t>http://www.uklo.edu.mk/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30 </w:t>
            </w:r>
            <w:r w:rsidRPr="00F87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/>
              </w:rPr>
              <w:t>ноември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право</w:t>
            </w:r>
          </w:p>
        </w:tc>
      </w:tr>
      <w:tr w:rsidR="00F873AC" w:rsidRPr="00F873AC" w:rsidTr="006D5F05">
        <w:trPr>
          <w:tblCellSpacing w:w="0" w:type="dxa"/>
        </w:trPr>
        <w:tc>
          <w:tcPr>
            <w:tcW w:w="1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>ПОЛША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keepNext/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x-none"/>
              </w:rPr>
            </w:pPr>
            <w:hyperlink r:id="rId6" w:history="1">
              <w:r w:rsidRPr="00F873A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0"/>
                  <w:szCs w:val="20"/>
                  <w:lang w:val="en-US" w:eastAsia="bg-BG"/>
                </w:rPr>
                <w:t>University of Warsaw</w:t>
              </w:r>
            </w:hyperlink>
            <w:r w:rsidRPr="00F87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*</w:t>
            </w:r>
            <w:r w:rsidRPr="00F87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x-none"/>
              </w:rPr>
              <w:t xml:space="preserve"> </w:t>
            </w:r>
          </w:p>
          <w:p w:rsidR="00F873AC" w:rsidRPr="00F873AC" w:rsidRDefault="00F873AC" w:rsidP="00F873AC">
            <w:pPr>
              <w:keepNext/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en-US" w:eastAsia="x-none"/>
              </w:rPr>
            </w:pPr>
            <w:r w:rsidRPr="00F87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x-none"/>
              </w:rPr>
              <w:t>EN B2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2 x </w:t>
            </w: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10</w:t>
            </w:r>
          </w:p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http://bwz.uw.edu.pl/en/wp-content/uploads/ 2015/07/University_of_Warsaw-factsheet-20151.pdf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F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15 </w:t>
            </w:r>
            <w:r w:rsidRPr="00F87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/>
              </w:rPr>
              <w:t>ноември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3AC" w:rsidRPr="00F873AC" w:rsidRDefault="00F873AC" w:rsidP="00F873AC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право</w:t>
            </w:r>
          </w:p>
        </w:tc>
      </w:tr>
      <w:tr w:rsidR="00F873AC" w:rsidRPr="00F873AC" w:rsidTr="006D5F05">
        <w:trPr>
          <w:tblCellSpacing w:w="0" w:type="dxa"/>
        </w:trPr>
        <w:tc>
          <w:tcPr>
            <w:tcW w:w="1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keepNext/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x-none"/>
              </w:rPr>
            </w:pPr>
            <w:r w:rsidRPr="00F873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bg-BG"/>
              </w:rPr>
              <w:t>Szczecin University</w:t>
            </w:r>
            <w:r w:rsidRPr="00F87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*</w:t>
            </w:r>
            <w:r w:rsidRPr="00F87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x-none"/>
              </w:rPr>
              <w:t xml:space="preserve"> </w:t>
            </w:r>
            <w:r w:rsidRPr="00F87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x-none"/>
              </w:rPr>
              <w:t>EN B1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 x 10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http://www.dsm.usz.edu.pl/2015-09-15-09-21-11/about-the-program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30 </w:t>
            </w:r>
            <w:r w:rsidRPr="00F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ноември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право</w:t>
            </w:r>
          </w:p>
        </w:tc>
      </w:tr>
      <w:tr w:rsidR="00F873AC" w:rsidRPr="00F873AC" w:rsidTr="006D5F05">
        <w:trPr>
          <w:tblCellSpacing w:w="0" w:type="dxa"/>
        </w:trPr>
        <w:tc>
          <w:tcPr>
            <w:tcW w:w="1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>РУМЪНИЯ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keepNext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bg-BG"/>
              </w:rPr>
            </w:pPr>
            <w:r w:rsidRPr="00F873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bg-BG"/>
              </w:rPr>
              <w:t>University of Cluj-Napoca</w:t>
            </w:r>
            <w:r w:rsidRPr="00F873AC">
              <w:rPr>
                <w:rFonts w:ascii="Cambria" w:eastAsia="Times New Roman" w:hAnsi="Cambria" w:cs="Times New Roman"/>
                <w:bCs/>
                <w:sz w:val="20"/>
                <w:szCs w:val="20"/>
                <w:lang w:val="x-none" w:eastAsia="x-none"/>
              </w:rPr>
              <w:t>**</w:t>
            </w:r>
          </w:p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EN B1, FR B1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3</w:t>
            </w: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x</w:t>
            </w: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</w:t>
            </w:r>
          </w:p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http://cci.ubbcluj.ro/erasmus/erasmus.php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3AC" w:rsidRPr="00F873AC" w:rsidRDefault="00F873AC" w:rsidP="00F873AC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F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</w:t>
            </w: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ноември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3AC" w:rsidRPr="00F873AC" w:rsidRDefault="00F873AC" w:rsidP="00F87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73A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право</w:t>
            </w:r>
          </w:p>
        </w:tc>
      </w:tr>
    </w:tbl>
    <w:p w:rsidR="003F1E98" w:rsidRDefault="003F1E98" w:rsidP="003F1E9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</w:p>
    <w:p w:rsidR="00F873AC" w:rsidRPr="00F873AC" w:rsidRDefault="00F873AC" w:rsidP="003F1E9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F873AC">
        <w:rPr>
          <w:rFonts w:ascii="Times New Roman" w:eastAsia="Times New Roman" w:hAnsi="Times New Roman" w:cs="Times New Roman"/>
          <w:b/>
          <w:u w:val="single"/>
          <w:lang w:val="bg-BG" w:eastAsia="bg-BG"/>
        </w:rPr>
        <w:t>ВАЖНО!</w:t>
      </w:r>
      <w:r w:rsidRPr="00F873AC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F873AC">
        <w:rPr>
          <w:rFonts w:ascii="Times New Roman" w:eastAsia="Times New Roman" w:hAnsi="Times New Roman" w:cs="Times New Roman"/>
          <w:b/>
          <w:lang w:val="bg-BG" w:eastAsia="bg-BG"/>
        </w:rPr>
        <w:t xml:space="preserve">1. В университетите, отбелязани с *, се изнасят лекционни курсове по право на английски език, достатъчни за набиране на изискуемия брой </w:t>
      </w:r>
      <w:r w:rsidRPr="00F873AC">
        <w:rPr>
          <w:rFonts w:ascii="Times New Roman" w:eastAsia="Times New Roman" w:hAnsi="Times New Roman" w:cs="Times New Roman"/>
          <w:b/>
          <w:lang w:val="en-US" w:eastAsia="bg-BG"/>
        </w:rPr>
        <w:t>ETCS</w:t>
      </w:r>
      <w:r w:rsidRPr="00F873AC">
        <w:rPr>
          <w:rFonts w:ascii="Times New Roman" w:eastAsia="Times New Roman" w:hAnsi="Times New Roman" w:cs="Times New Roman"/>
          <w:b/>
          <w:lang w:val="bg-BG" w:eastAsia="bg-BG"/>
        </w:rPr>
        <w:t xml:space="preserve"> кредити по желаната мобилност.</w:t>
      </w:r>
      <w:r w:rsidRPr="00F873AC">
        <w:rPr>
          <w:rFonts w:ascii="Times New Roman" w:eastAsia="Times New Roman" w:hAnsi="Times New Roman" w:cs="Times New Roman"/>
          <w:lang w:val="bg-BG" w:eastAsia="bg-BG"/>
        </w:rPr>
        <w:t xml:space="preserve"> Тогава английският е работен език за мобилността.</w:t>
      </w:r>
      <w:r w:rsidRPr="00F873AC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F873AC">
        <w:rPr>
          <w:rFonts w:ascii="Times New Roman" w:eastAsia="Times New Roman" w:hAnsi="Times New Roman" w:cs="Times New Roman"/>
          <w:lang w:val="bg-BG" w:eastAsia="bg-BG"/>
        </w:rPr>
        <w:t>Това, както и тематиката на лекционните курсове, трябва да се свери отново от</w:t>
      </w:r>
      <w:r w:rsidRPr="00F873AC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</w:t>
      </w:r>
      <w:r w:rsidRPr="00F873AC">
        <w:rPr>
          <w:rFonts w:ascii="Times New Roman" w:eastAsia="Times New Roman" w:hAnsi="Times New Roman" w:cs="Times New Roman"/>
          <w:bCs/>
          <w:lang w:val="bg-BG" w:eastAsia="bg-BG"/>
        </w:rPr>
        <w:t>всеки кандидат в сайта на избрания от него университет (-и)</w:t>
      </w:r>
      <w:r w:rsidRPr="00F873AC">
        <w:rPr>
          <w:rFonts w:ascii="Times New Roman" w:eastAsia="Times New Roman" w:hAnsi="Times New Roman" w:cs="Times New Roman"/>
          <w:b/>
          <w:lang w:val="bg-BG" w:eastAsia="bg-BG"/>
        </w:rPr>
        <w:t>.</w:t>
      </w:r>
    </w:p>
    <w:p w:rsidR="00F873AC" w:rsidRPr="00F873AC" w:rsidRDefault="00F873AC" w:rsidP="003F1E9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F873AC">
        <w:rPr>
          <w:rFonts w:ascii="Times New Roman" w:eastAsia="Times New Roman" w:hAnsi="Times New Roman" w:cs="Times New Roman"/>
          <w:b/>
          <w:lang w:val="bg-BG" w:eastAsia="bg-BG"/>
        </w:rPr>
        <w:t>2. В университетите, отбелязани с *</w:t>
      </w:r>
      <w:r w:rsidRPr="00F873AC">
        <w:rPr>
          <w:rFonts w:ascii="Times New Roman" w:eastAsia="Times New Roman" w:hAnsi="Times New Roman" w:cs="Times New Roman"/>
          <w:b/>
          <w:lang w:val="ru-RU" w:eastAsia="bg-BG"/>
        </w:rPr>
        <w:t>*</w:t>
      </w:r>
      <w:r w:rsidRPr="00F873AC">
        <w:rPr>
          <w:rFonts w:ascii="Times New Roman" w:eastAsia="Times New Roman" w:hAnsi="Times New Roman" w:cs="Times New Roman"/>
          <w:b/>
          <w:lang w:val="bg-BG" w:eastAsia="bg-BG"/>
        </w:rPr>
        <w:t xml:space="preserve">, се изнасят лекционни курсове по право на английски и френски език, достатъчни за набиране на изискуемия брой </w:t>
      </w:r>
      <w:r w:rsidRPr="00F873AC">
        <w:rPr>
          <w:rFonts w:ascii="Times New Roman" w:eastAsia="Times New Roman" w:hAnsi="Times New Roman" w:cs="Times New Roman"/>
          <w:b/>
          <w:lang w:val="en-US" w:eastAsia="bg-BG"/>
        </w:rPr>
        <w:t>ETCS</w:t>
      </w:r>
      <w:r w:rsidRPr="00F873AC">
        <w:rPr>
          <w:rFonts w:ascii="Times New Roman" w:eastAsia="Times New Roman" w:hAnsi="Times New Roman" w:cs="Times New Roman"/>
          <w:b/>
          <w:lang w:val="bg-BG" w:eastAsia="bg-BG"/>
        </w:rPr>
        <w:t xml:space="preserve"> кредити по желаната мобилност.</w:t>
      </w:r>
      <w:r w:rsidRPr="00F873AC">
        <w:rPr>
          <w:rFonts w:ascii="Times New Roman" w:eastAsia="Times New Roman" w:hAnsi="Times New Roman" w:cs="Times New Roman"/>
          <w:lang w:val="bg-BG" w:eastAsia="bg-BG"/>
        </w:rPr>
        <w:t xml:space="preserve"> Всеки един от двата езика (или и двата) може да бъде работен за мобилността, по желание на кандидата.</w:t>
      </w:r>
    </w:p>
    <w:p w:rsidR="00F873AC" w:rsidRPr="00F873AC" w:rsidRDefault="00F873AC" w:rsidP="003F1E9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F873AC">
        <w:rPr>
          <w:rFonts w:ascii="Times New Roman" w:eastAsia="Times New Roman" w:hAnsi="Times New Roman" w:cs="Times New Roman"/>
          <w:b/>
          <w:bCs/>
          <w:lang w:val="bg-BG" w:eastAsia="bg-BG"/>
        </w:rPr>
        <w:t>3.</w:t>
      </w:r>
      <w:r w:rsidRPr="00F873AC">
        <w:rPr>
          <w:rFonts w:ascii="Times New Roman" w:eastAsia="Times New Roman" w:hAnsi="Times New Roman" w:cs="Times New Roman"/>
          <w:bCs/>
          <w:lang w:val="bg-BG" w:eastAsia="bg-BG"/>
        </w:rPr>
        <w:t xml:space="preserve"> </w:t>
      </w:r>
      <w:r w:rsidRPr="00F873AC">
        <w:rPr>
          <w:rFonts w:ascii="Times New Roman" w:eastAsia="Times New Roman" w:hAnsi="Times New Roman" w:cs="Times New Roman"/>
          <w:b/>
          <w:lang w:val="bg-BG" w:eastAsia="bg-BG"/>
        </w:rPr>
        <w:t xml:space="preserve">В университетите, отбелязани с ***, се допуска кандидатстване с български език </w:t>
      </w:r>
      <w:r w:rsidRPr="00F873AC">
        <w:rPr>
          <w:rFonts w:ascii="Times New Roman" w:eastAsia="Times New Roman" w:hAnsi="Times New Roman" w:cs="Times New Roman"/>
          <w:lang w:val="bg-BG" w:eastAsia="bg-BG"/>
        </w:rPr>
        <w:t>като работен за мобилността.</w:t>
      </w:r>
      <w:r w:rsidRPr="00F873AC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F873AC">
        <w:rPr>
          <w:rFonts w:ascii="Times New Roman" w:eastAsia="Times New Roman" w:hAnsi="Times New Roman" w:cs="Times New Roman"/>
          <w:lang w:val="bg-BG" w:eastAsia="bg-BG"/>
        </w:rPr>
        <w:t xml:space="preserve">Познанията по езика подлежат на допълнителна проверка. </w:t>
      </w:r>
    </w:p>
    <w:p w:rsidR="00F873AC" w:rsidRPr="00F873AC" w:rsidRDefault="00F873AC" w:rsidP="003F1E9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873AC">
        <w:rPr>
          <w:rFonts w:ascii="Times New Roman" w:eastAsia="Times New Roman" w:hAnsi="Times New Roman" w:cs="Times New Roman"/>
          <w:bCs/>
          <w:lang w:val="bg-BG" w:eastAsia="bg-BG"/>
        </w:rPr>
        <w:t>4. Всеки кандидатстващ предварително избира и класира няколко мобилности в посочените по-горе университети.</w:t>
      </w:r>
      <w:r w:rsidRPr="00F873AC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</w:t>
      </w:r>
      <w:r w:rsidRPr="00F873AC">
        <w:rPr>
          <w:rFonts w:ascii="Times New Roman" w:eastAsia="Times New Roman" w:hAnsi="Times New Roman" w:cs="Times New Roman"/>
          <w:lang w:val="bg-BG" w:eastAsia="bg-BG"/>
        </w:rPr>
        <w:t>При по-голям брой желаещи от отпуснатите места има възможност за допълнителни бройки от неусвоени места в други факултети.</w:t>
      </w:r>
    </w:p>
    <w:p w:rsidR="005933E8" w:rsidRPr="00F873AC" w:rsidRDefault="005933E8" w:rsidP="005933E8">
      <w:pPr>
        <w:spacing w:line="240" w:lineRule="auto"/>
        <w:ind w:right="26" w:firstLine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</w:pPr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 xml:space="preserve">Документите </w:t>
      </w:r>
      <w:r w:rsidRPr="005933E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>се подават</w:t>
      </w:r>
      <w:r w:rsidRPr="00F873AC">
        <w:rPr>
          <w:rFonts w:ascii="Times New Roman" w:eastAsia="Times New Roman" w:hAnsi="Times New Roman" w:cs="Times New Roman"/>
          <w:sz w:val="20"/>
          <w:szCs w:val="20"/>
          <w:u w:val="single"/>
          <w:lang w:val="bg-BG" w:eastAsia="bg-BG"/>
        </w:rPr>
        <w:t xml:space="preserve"> 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>до 1</w:t>
      </w:r>
      <w:r w:rsidRPr="005933E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>2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 xml:space="preserve"> ч. в </w:t>
      </w:r>
      <w:r w:rsidRPr="005933E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>понеделни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>к, 1</w:t>
      </w:r>
      <w:r w:rsidRPr="005933E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>3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 xml:space="preserve"> </w:t>
      </w:r>
      <w:r w:rsidRPr="005933E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>ное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>мври 2017 г</w:t>
      </w:r>
      <w:r w:rsidRPr="00F873AC">
        <w:rPr>
          <w:rFonts w:ascii="Times New Roman" w:eastAsia="Times New Roman" w:hAnsi="Times New Roman" w:cs="Times New Roman"/>
          <w:sz w:val="20"/>
          <w:szCs w:val="20"/>
          <w:u w:val="single"/>
          <w:lang w:val="bg-BG" w:eastAsia="bg-BG"/>
        </w:rPr>
        <w:t>.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 xml:space="preserve">, </w:t>
      </w:r>
      <w:proofErr w:type="gramStart"/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>в деканата</w:t>
      </w:r>
      <w:proofErr w:type="gramEnd"/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 xml:space="preserve"> на </w:t>
      </w:r>
      <w:proofErr w:type="spellStart"/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>факултет</w:t>
      </w:r>
      <w:proofErr w:type="spellEnd"/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>а</w:t>
      </w:r>
      <w:r w:rsidRPr="00F873AC">
        <w:rPr>
          <w:rFonts w:ascii="Times New Roman" w:eastAsia="Times New Roman" w:hAnsi="Times New Roman" w:cs="Times New Roman"/>
          <w:sz w:val="20"/>
          <w:szCs w:val="20"/>
          <w:u w:val="single"/>
          <w:lang w:val="bg-BG" w:eastAsia="bg-BG"/>
        </w:rPr>
        <w:t xml:space="preserve"> - ст. 102 на </w:t>
      </w:r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bg-BG" w:eastAsia="bg-BG"/>
        </w:rPr>
        <w:t>Ректората, г</w:t>
      </w:r>
      <w:r w:rsidRPr="00F873AC">
        <w:rPr>
          <w:rFonts w:ascii="Times New Roman" w:eastAsia="Times New Roman" w:hAnsi="Times New Roman" w:cs="Times New Roman"/>
          <w:sz w:val="20"/>
          <w:szCs w:val="20"/>
          <w:u w:val="single"/>
          <w:lang w:val="bg-BG" w:eastAsia="bg-BG"/>
        </w:rPr>
        <w:t>-жа Ани Павлова</w:t>
      </w:r>
      <w:r w:rsidRPr="00F873A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>Само</w:t>
      </w:r>
      <w:r w:rsidRPr="005933E8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bg-BG"/>
        </w:rPr>
        <w:t xml:space="preserve"> </w:t>
      </w:r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при </w:t>
      </w:r>
      <w:proofErr w:type="spellStart"/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>избор</w:t>
      </w:r>
      <w:proofErr w:type="spellEnd"/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 на </w:t>
      </w:r>
      <w:proofErr w:type="spellStart"/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>университетите</w:t>
      </w:r>
      <w:proofErr w:type="spellEnd"/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 в </w:t>
      </w:r>
      <w:proofErr w:type="spellStart"/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>Клуж</w:t>
      </w:r>
      <w:proofErr w:type="spellEnd"/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 </w:t>
      </w:r>
      <w:proofErr w:type="spellStart"/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>Напока</w:t>
      </w:r>
      <w:proofErr w:type="spellEnd"/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 (</w:t>
      </w:r>
      <w:proofErr w:type="spellStart"/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>Румъния</w:t>
      </w:r>
      <w:proofErr w:type="spellEnd"/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) и </w:t>
      </w:r>
      <w:proofErr w:type="spellStart"/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>Оломоуц</w:t>
      </w:r>
      <w:proofErr w:type="spellEnd"/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 (Чехия) </w:t>
      </w:r>
      <w:proofErr w:type="spellStart"/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>срокът</w:t>
      </w:r>
      <w:proofErr w:type="spellEnd"/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 за </w:t>
      </w:r>
      <w:proofErr w:type="spellStart"/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>подаване</w:t>
      </w:r>
      <w:proofErr w:type="spellEnd"/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 на </w:t>
      </w:r>
      <w:proofErr w:type="spellStart"/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>документи</w:t>
      </w:r>
      <w:proofErr w:type="spellEnd"/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 </w:t>
      </w:r>
      <w:proofErr w:type="spellStart"/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>изтича</w:t>
      </w:r>
      <w:proofErr w:type="spellEnd"/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 в </w:t>
      </w:r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bg-BG" w:eastAsia="bg-BG"/>
        </w:rPr>
        <w:t xml:space="preserve">12 ч. в понеделник, </w:t>
      </w:r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>30</w:t>
      </w:r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bg-BG" w:eastAsia="bg-BG"/>
        </w:rPr>
        <w:t xml:space="preserve"> октомври 2017 г.</w:t>
      </w:r>
      <w:r w:rsidRPr="005933E8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 </w:t>
      </w:r>
    </w:p>
    <w:p w:rsidR="003F1E98" w:rsidRPr="005933E8" w:rsidRDefault="003F1E98" w:rsidP="00F873AC">
      <w:pPr>
        <w:spacing w:line="240" w:lineRule="auto"/>
        <w:ind w:right="11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bookmarkStart w:id="0" w:name="_GoBack"/>
      <w:bookmarkEnd w:id="0"/>
    </w:p>
    <w:p w:rsidR="00F873AC" w:rsidRPr="00F873AC" w:rsidRDefault="00F873AC" w:rsidP="00F873AC">
      <w:pPr>
        <w:spacing w:line="240" w:lineRule="auto"/>
        <w:ind w:right="11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F873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lastRenderedPageBreak/>
        <w:t>I</w:t>
      </w:r>
      <w:r w:rsidRPr="00F873A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F873A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Pr="00F873A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Условия за участие</w:t>
      </w:r>
    </w:p>
    <w:p w:rsidR="00F873AC" w:rsidRPr="00F873AC" w:rsidRDefault="00F873AC" w:rsidP="00F873A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За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обявените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места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могат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да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кандидатстват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>всички</w:t>
      </w:r>
      <w:proofErr w:type="spellEnd"/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>студенти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 </w:t>
      </w:r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(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редовна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или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задочна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форма на ОКС «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магистър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»)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 xml:space="preserve"> и </w:t>
      </w:r>
      <w:proofErr w:type="spellStart"/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>докторанти</w:t>
      </w:r>
      <w:proofErr w:type="spellEnd"/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 xml:space="preserve"> на ЮФ</w:t>
      </w:r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,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които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отговарят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r w:rsidRPr="00F873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на следните </w:t>
      </w:r>
      <w:r w:rsidRPr="00F873AC">
        <w:rPr>
          <w:rFonts w:ascii="Times New Roman" w:eastAsia="Times New Roman" w:hAnsi="Times New Roman" w:cs="Times New Roman"/>
          <w:sz w:val="20"/>
          <w:szCs w:val="20"/>
          <w:u w:val="single"/>
          <w:lang w:val="bg-BG" w:eastAsia="bg-BG"/>
        </w:rPr>
        <w:t>задължителни изисквания</w:t>
      </w:r>
      <w:r w:rsidRPr="00F873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:</w:t>
      </w:r>
    </w:p>
    <w:p w:rsidR="00F873AC" w:rsidRPr="00F873AC" w:rsidRDefault="00F873AC" w:rsidP="00F873AC">
      <w:pPr>
        <w:numPr>
          <w:ilvl w:val="0"/>
          <w:numId w:val="1"/>
        </w:numPr>
        <w:spacing w:line="240" w:lineRule="auto"/>
        <w:ind w:right="26"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F873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обучаващите се по ОКС „магистър по право” да НЕ са 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първокурсници. </w:t>
      </w:r>
      <w:r w:rsidRPr="00F873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Изискването не се отнася за магистри от други програми на ЮФ и докторанти, но те могат да кандидатстват само при условие, че в споразумението с чуждестранния университет има договорена такава позиция. </w:t>
      </w:r>
    </w:p>
    <w:p w:rsidR="00F873AC" w:rsidRPr="00F873AC" w:rsidRDefault="00F873AC" w:rsidP="00F873AC">
      <w:pPr>
        <w:numPr>
          <w:ilvl w:val="0"/>
          <w:numId w:val="1"/>
        </w:numPr>
        <w:shd w:val="clear" w:color="auto" w:fill="FFFFFF"/>
        <w:spacing w:line="225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</w:pPr>
      <w:r w:rsidRPr="00F873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В програма Еразъм+ е възможността един студент да получи финансиране за период на мобилност с обща продължителност от максимум 12 месеца за ВСЕКИ ЦИКЪЛ НА ОБУЧЕНИЕ (т.е. по 12 месеца за всяка една от бакалавърската, магистърската и докторантската степен), НЕЗАВИСИМО ОТ БРОЯ И ВИДА НА МОБИЛНОСТИТЕ. Двата типа мобилности (обучение и стаж) могат да се комбинират, като в рамките на всеки образователен цикъл общата им продължителност не може да надхвърля 12 месеца при задължително спазване на минималните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продължителности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за всяка една от тях (3 месеца за обучение и 2 месеца за стаж). </w:t>
      </w:r>
      <w:r w:rsidRPr="00F873AC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Студенти, обучаващи се в директни магистърски програми (като Право), могат да участват в двата типа мобилности за общ период до 24 месеца.</w:t>
      </w:r>
    </w:p>
    <w:p w:rsidR="00F873AC" w:rsidRPr="00F873AC" w:rsidRDefault="00F873AC" w:rsidP="00F873AC">
      <w:pPr>
        <w:numPr>
          <w:ilvl w:val="0"/>
          <w:numId w:val="1"/>
        </w:numPr>
        <w:shd w:val="clear" w:color="auto" w:fill="FFFFFF"/>
        <w:spacing w:line="225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</w:pPr>
      <w:r w:rsidRPr="00F873AC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ПРАВО НА УЧАСТИЕ в програма Еразъм+ имат и студенти, ВЕЧЕ ОСЪЩЕСТВИЛИ Еразъм мобилност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</w:t>
      </w:r>
      <w:r w:rsidRPr="00F873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в рамките на програма "Учене през целия живот", като реализираният период се приспада от максимално допустимия 20-месечен срок за студентите, обучаващи се в директни магистърски програми като Право.  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Не се допуска повторна мобилност в един и същ чуждестранен университет.</w:t>
      </w:r>
      <w:r w:rsidRPr="00F873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F873A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Повече - вж. на https://uni-plovdiv.bg/pages/index/283/.</w:t>
      </w:r>
    </w:p>
    <w:p w:rsidR="00F873AC" w:rsidRPr="00F873AC" w:rsidRDefault="00F873AC" w:rsidP="00F873AC">
      <w:pPr>
        <w:numPr>
          <w:ilvl w:val="0"/>
          <w:numId w:val="1"/>
        </w:num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F873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да имат 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минимален среден успех</w:t>
      </w:r>
      <w:r w:rsidRPr="00F873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от предходния семестър </w:t>
      </w:r>
      <w:r w:rsidR="007B2B2F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Д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обър 4,</w:t>
      </w:r>
      <w:r w:rsidR="007B2B2F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0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0</w:t>
      </w:r>
      <w:r w:rsidRPr="00F873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, който се изчислява въз основа на приложена академична справка. При изчисляване на успеха на студенти, записани в по-горен курс с невзети изпити (не повече от два), оценките по тези дисциплини се отчитат като Слаб 2;</w:t>
      </w:r>
    </w:p>
    <w:p w:rsidR="00F873AC" w:rsidRPr="00F873AC" w:rsidRDefault="00F873AC" w:rsidP="00F873AC">
      <w:pPr>
        <w:numPr>
          <w:ilvl w:val="0"/>
          <w:numId w:val="1"/>
        </w:numPr>
        <w:spacing w:line="240" w:lineRule="auto"/>
        <w:ind w:right="26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873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за магистрите – първокурсници за среден успех се взема този от дипломата за бакалавърска степен. Това изискване не важи за обучаващите се по ОКС „магистър по право” , които трябва да НЕ са първокурсници и кандидатстват с минимален среден успех от предходния семестър</w:t>
      </w:r>
      <w:r w:rsidRPr="00F873A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Мн.</w:t>
      </w:r>
      <w:r w:rsidRPr="00F873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д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обър 4,50</w:t>
      </w:r>
      <w:r w:rsidRPr="00F873A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.</w:t>
      </w:r>
    </w:p>
    <w:p w:rsidR="00F873AC" w:rsidRPr="00F873AC" w:rsidRDefault="00F873AC" w:rsidP="00F873AC">
      <w:pPr>
        <w:numPr>
          <w:ilvl w:val="0"/>
          <w:numId w:val="1"/>
        </w:numPr>
        <w:spacing w:line="240" w:lineRule="auto"/>
        <w:ind w:right="26"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F873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за докторантите се взема оценката от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докторантския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минимум или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успехът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от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други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положени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изпити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,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включени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в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индивидуалния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план на докторанта. При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неположени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до момента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изпити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кандидатстващият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докторант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прилага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списък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с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научни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публикации, участие в конференции и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други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научни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форуми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; </w:t>
      </w:r>
    </w:p>
    <w:p w:rsidR="00F873AC" w:rsidRPr="00F873AC" w:rsidRDefault="00F873AC" w:rsidP="00F873AC">
      <w:pPr>
        <w:numPr>
          <w:ilvl w:val="0"/>
          <w:numId w:val="1"/>
        </w:numPr>
        <w:spacing w:line="240" w:lineRule="auto"/>
        <w:ind w:right="26"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владеят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свободно (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>много добре)</w:t>
      </w:r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езика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, на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който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ще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се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осъществи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обучението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в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приемащата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държава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;</w:t>
      </w:r>
    </w:p>
    <w:p w:rsidR="00F873AC" w:rsidRPr="00F873AC" w:rsidRDefault="00F873AC" w:rsidP="00F873AC">
      <w:pPr>
        <w:numPr>
          <w:ilvl w:val="0"/>
          <w:numId w:val="1"/>
        </w:numPr>
        <w:spacing w:line="240" w:lineRule="auto"/>
        <w:ind w:right="26"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чуждестранните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студенти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,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обучаващи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се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във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Факултета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,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могат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да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осъществят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мобилност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по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програма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Еразъм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,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ако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са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bg-BG" w:eastAsia="bg-BG"/>
        </w:rPr>
        <w:t xml:space="preserve"> граждани на държава, участваща в програма Еразъм+ или лица, имащи статут на бежанци, лица </w:t>
      </w:r>
      <w:proofErr w:type="gramStart"/>
      <w:r w:rsidRPr="00F873A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bg-BG" w:eastAsia="bg-BG"/>
        </w:rPr>
        <w:t>без гражданство</w:t>
      </w:r>
      <w:proofErr w:type="gramEnd"/>
      <w:r w:rsidRPr="00F873A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bg-BG" w:eastAsia="bg-BG"/>
        </w:rPr>
        <w:t xml:space="preserve"> или постоянно пребиваващи чужденци</w:t>
      </w:r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</w:t>
      </w:r>
    </w:p>
    <w:p w:rsidR="00F873AC" w:rsidRPr="00F873AC" w:rsidRDefault="00F873AC" w:rsidP="00F873AC">
      <w:pPr>
        <w:spacing w:line="240" w:lineRule="auto"/>
        <w:ind w:right="26"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F873A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Студентите, които не са български граждани и са одобрени за участие в програмата, могат да осъществят мобилност в родната си страна само ако за тази мобилност няма други одобрени участници.</w:t>
      </w:r>
    </w:p>
    <w:p w:rsidR="00F873AC" w:rsidRPr="00F873AC" w:rsidRDefault="00F873AC" w:rsidP="00F873AC">
      <w:pPr>
        <w:spacing w:line="240" w:lineRule="auto"/>
        <w:ind w:right="26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873A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II. </w:t>
      </w:r>
      <w:proofErr w:type="spellStart"/>
      <w:r w:rsidRPr="00F873A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Документи</w:t>
      </w:r>
      <w:proofErr w:type="spellEnd"/>
      <w:r w:rsidRPr="00F873A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за </w:t>
      </w:r>
      <w:proofErr w:type="spellStart"/>
      <w:r w:rsidRPr="00F873A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кандидатстване</w:t>
      </w:r>
      <w:proofErr w:type="spellEnd"/>
    </w:p>
    <w:p w:rsidR="00F873AC" w:rsidRPr="00F873AC" w:rsidRDefault="00F873AC" w:rsidP="00F873AC">
      <w:pPr>
        <w:spacing w:line="240" w:lineRule="auto"/>
        <w:ind w:right="26"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1.Молба </w:t>
      </w:r>
      <w:r w:rsidRPr="00F873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за участие в студентска мобилност с цел обучение </w:t>
      </w:r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по образец (https://uni-plovdiv.bg/pages/index/290/)</w:t>
      </w:r>
    </w:p>
    <w:p w:rsidR="00F873AC" w:rsidRPr="00F873AC" w:rsidRDefault="00F873AC" w:rsidP="00F873AC">
      <w:pPr>
        <w:spacing w:line="240" w:lineRule="auto"/>
        <w:ind w:right="26"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2. </w:t>
      </w:r>
      <w:r w:rsidRPr="00F873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Уверение от Учебен отдел </w:t>
      </w:r>
      <w:proofErr w:type="gramStart"/>
      <w:r w:rsidRPr="00F873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за формата</w:t>
      </w:r>
      <w:proofErr w:type="gramEnd"/>
      <w:r w:rsidRPr="00F873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, курса и образователната степен на обучение</w:t>
      </w:r>
    </w:p>
    <w:p w:rsidR="00F873AC" w:rsidRPr="00F873AC" w:rsidRDefault="00F873AC" w:rsidP="00F873AC">
      <w:pPr>
        <w:spacing w:line="240" w:lineRule="auto"/>
        <w:ind w:right="26"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3. Академична справка за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средния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успех до момента на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кандидатстване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</w:t>
      </w:r>
      <w:r w:rsidRPr="00F873AC">
        <w:rPr>
          <w:rFonts w:ascii="Arial" w:eastAsia="Times New Roman" w:hAnsi="Arial" w:cs="Arial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Докторантите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представят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копие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заповедта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за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зачисляване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</w:t>
      </w:r>
    </w:p>
    <w:p w:rsidR="00F873AC" w:rsidRPr="00F873AC" w:rsidRDefault="00F873AC" w:rsidP="00F873AC">
      <w:pPr>
        <w:spacing w:line="240" w:lineRule="auto"/>
        <w:ind w:left="720" w:right="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4.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Международно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признат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сертификат за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владеене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работния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чужд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език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с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ниво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В2 или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друго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(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ако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притежават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такъв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).</w:t>
      </w:r>
    </w:p>
    <w:p w:rsidR="00F873AC" w:rsidRPr="00F873AC" w:rsidRDefault="00F873AC" w:rsidP="00F873AC">
      <w:pPr>
        <w:spacing w:line="240" w:lineRule="auto"/>
        <w:ind w:right="26" w:firstLine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</w:pPr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 xml:space="preserve">Документите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>се подават</w:t>
      </w:r>
      <w:r w:rsidRPr="00F873AC">
        <w:rPr>
          <w:rFonts w:ascii="Times New Roman" w:eastAsia="Times New Roman" w:hAnsi="Times New Roman" w:cs="Times New Roman"/>
          <w:sz w:val="20"/>
          <w:szCs w:val="20"/>
          <w:u w:val="single"/>
          <w:lang w:val="bg-BG" w:eastAsia="bg-BG"/>
        </w:rPr>
        <w:t xml:space="preserve"> 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>до 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>2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 xml:space="preserve"> ч. в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>понеделни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>к, 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>3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>ное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>мври 2017 г</w:t>
      </w:r>
      <w:r w:rsidRPr="00F873AC">
        <w:rPr>
          <w:rFonts w:ascii="Times New Roman" w:eastAsia="Times New Roman" w:hAnsi="Times New Roman" w:cs="Times New Roman"/>
          <w:sz w:val="20"/>
          <w:szCs w:val="20"/>
          <w:u w:val="single"/>
          <w:lang w:val="bg-BG" w:eastAsia="bg-BG"/>
        </w:rPr>
        <w:t>.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 xml:space="preserve">, </w:t>
      </w:r>
      <w:proofErr w:type="gramStart"/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>в деканата</w:t>
      </w:r>
      <w:proofErr w:type="gramEnd"/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 xml:space="preserve"> на </w:t>
      </w:r>
      <w:proofErr w:type="spellStart"/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>факултет</w:t>
      </w:r>
      <w:proofErr w:type="spellEnd"/>
      <w:r w:rsidRPr="00F873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>а</w:t>
      </w:r>
      <w:r w:rsidRPr="00F873AC">
        <w:rPr>
          <w:rFonts w:ascii="Times New Roman" w:eastAsia="Times New Roman" w:hAnsi="Times New Roman" w:cs="Times New Roman"/>
          <w:sz w:val="20"/>
          <w:szCs w:val="20"/>
          <w:u w:val="single"/>
          <w:lang w:val="bg-BG" w:eastAsia="bg-BG"/>
        </w:rPr>
        <w:t xml:space="preserve"> - ст. 102 на </w:t>
      </w:r>
      <w:r w:rsidR="007B2B2F" w:rsidRPr="00F873AC">
        <w:rPr>
          <w:rFonts w:ascii="Times New Roman" w:eastAsia="Times New Roman" w:hAnsi="Times New Roman" w:cs="Times New Roman"/>
          <w:sz w:val="20"/>
          <w:szCs w:val="20"/>
          <w:u w:val="single"/>
          <w:lang w:val="bg-BG" w:eastAsia="bg-BG"/>
        </w:rPr>
        <w:t>Ректората, г</w:t>
      </w:r>
      <w:r w:rsidRPr="00F873AC">
        <w:rPr>
          <w:rFonts w:ascii="Times New Roman" w:eastAsia="Times New Roman" w:hAnsi="Times New Roman" w:cs="Times New Roman"/>
          <w:sz w:val="20"/>
          <w:szCs w:val="20"/>
          <w:u w:val="single"/>
          <w:lang w:val="bg-BG" w:eastAsia="bg-BG"/>
        </w:rPr>
        <w:t>-жа Ани Павлова</w:t>
      </w:r>
      <w:r w:rsidRPr="00F873A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. </w:t>
      </w:r>
      <w:r w:rsidR="007B2B2F" w:rsidRPr="0088311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 xml:space="preserve">По </w:t>
      </w:r>
      <w:proofErr w:type="spellStart"/>
      <w:r w:rsidR="007B2B2F" w:rsidRPr="0088311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>изключение</w:t>
      </w:r>
      <w:proofErr w:type="spellEnd"/>
      <w:r w:rsidR="007B2B2F"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>,</w:t>
      </w:r>
      <w:r w:rsidR="007B2B2F" w:rsidRPr="007B2B2F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bg-BG"/>
        </w:rPr>
        <w:t xml:space="preserve"> </w:t>
      </w:r>
      <w:r w:rsidR="007B2B2F"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при </w:t>
      </w:r>
      <w:proofErr w:type="spellStart"/>
      <w:r w:rsidR="007B2B2F"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>избор</w:t>
      </w:r>
      <w:proofErr w:type="spellEnd"/>
      <w:r w:rsidR="007B2B2F"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 на </w:t>
      </w:r>
      <w:proofErr w:type="spellStart"/>
      <w:r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>университетите</w:t>
      </w:r>
      <w:proofErr w:type="spellEnd"/>
      <w:r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 в </w:t>
      </w:r>
      <w:proofErr w:type="spellStart"/>
      <w:r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>Клуж</w:t>
      </w:r>
      <w:proofErr w:type="spellEnd"/>
      <w:r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 </w:t>
      </w:r>
      <w:proofErr w:type="spellStart"/>
      <w:r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>Напока</w:t>
      </w:r>
      <w:proofErr w:type="spellEnd"/>
      <w:r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 (</w:t>
      </w:r>
      <w:proofErr w:type="spellStart"/>
      <w:r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>Румъния</w:t>
      </w:r>
      <w:proofErr w:type="spellEnd"/>
      <w:r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) и </w:t>
      </w:r>
      <w:proofErr w:type="spellStart"/>
      <w:r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>Оломоуц</w:t>
      </w:r>
      <w:proofErr w:type="spellEnd"/>
      <w:r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 (Чехия)</w:t>
      </w:r>
      <w:r w:rsidR="007B2B2F"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>,</w:t>
      </w:r>
      <w:r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 </w:t>
      </w:r>
      <w:proofErr w:type="spellStart"/>
      <w:r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>срокът</w:t>
      </w:r>
      <w:proofErr w:type="spellEnd"/>
      <w:r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 за </w:t>
      </w:r>
      <w:proofErr w:type="spellStart"/>
      <w:r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>подаване</w:t>
      </w:r>
      <w:proofErr w:type="spellEnd"/>
      <w:r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 на </w:t>
      </w:r>
      <w:proofErr w:type="spellStart"/>
      <w:r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>документи</w:t>
      </w:r>
      <w:proofErr w:type="spellEnd"/>
      <w:r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 </w:t>
      </w:r>
      <w:proofErr w:type="spellStart"/>
      <w:r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>изтича</w:t>
      </w:r>
      <w:proofErr w:type="spellEnd"/>
      <w:r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 </w:t>
      </w:r>
      <w:r w:rsidR="007B2B2F"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в </w:t>
      </w:r>
      <w:r w:rsidR="007B2B2F"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bg-BG" w:eastAsia="bg-BG"/>
        </w:rPr>
        <w:t xml:space="preserve">12 ч. в понеделник, </w:t>
      </w:r>
      <w:r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>30</w:t>
      </w:r>
      <w:r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bg-BG" w:eastAsia="bg-BG"/>
        </w:rPr>
        <w:t xml:space="preserve"> октомври 2017 г.</w:t>
      </w:r>
      <w:r w:rsidRPr="0088311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bg-BG"/>
        </w:rPr>
        <w:t xml:space="preserve"> </w:t>
      </w:r>
    </w:p>
    <w:p w:rsidR="00F873AC" w:rsidRPr="00F873AC" w:rsidRDefault="00F873AC" w:rsidP="00F873AC">
      <w:pPr>
        <w:spacing w:line="240" w:lineRule="auto"/>
        <w:ind w:right="26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873A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II</w:t>
      </w:r>
      <w:r w:rsidRPr="00F873AC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I</w:t>
      </w:r>
      <w:r w:rsidRPr="00F873A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Селекция и </w:t>
      </w:r>
      <w:proofErr w:type="spellStart"/>
      <w:r w:rsidRPr="00F873A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класиране</w:t>
      </w:r>
      <w:proofErr w:type="spellEnd"/>
    </w:p>
    <w:p w:rsidR="00F873AC" w:rsidRPr="00F873AC" w:rsidRDefault="00F873AC" w:rsidP="00F873AC">
      <w:pPr>
        <w:tabs>
          <w:tab w:val="left" w:pos="14558"/>
        </w:tabs>
        <w:spacing w:line="240" w:lineRule="auto"/>
        <w:ind w:right="-22"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Селекционната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процедура и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класирането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студентите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се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извършва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от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комисия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, назначена от декана на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факултета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по бал,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който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се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образува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gram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от :</w:t>
      </w:r>
      <w:proofErr w:type="gram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</w:p>
    <w:p w:rsidR="00F873AC" w:rsidRPr="00F873AC" w:rsidRDefault="00F873AC" w:rsidP="00F873AC">
      <w:pPr>
        <w:tabs>
          <w:tab w:val="left" w:pos="14580"/>
        </w:tabs>
        <w:spacing w:line="240" w:lineRule="auto"/>
        <w:ind w:right="-22"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1.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Среден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успех от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обучението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до момента </w:t>
      </w:r>
      <w:proofErr w:type="gram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на база</w:t>
      </w:r>
      <w:proofErr w:type="gram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академичната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справка (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не </w:t>
      </w:r>
      <w:proofErr w:type="spellStart"/>
      <w:r w:rsidRPr="00F873AC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по-нисък</w:t>
      </w:r>
      <w:proofErr w:type="spellEnd"/>
      <w:r w:rsidRPr="00F873AC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от </w:t>
      </w:r>
      <w:proofErr w:type="spellStart"/>
      <w:r w:rsidRPr="00F873AC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Добър</w:t>
      </w:r>
      <w:proofErr w:type="spellEnd"/>
      <w:r w:rsidRPr="00F873AC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4.</w:t>
      </w:r>
      <w:r w:rsidR="0053515B" w:rsidRPr="0053515B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0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0</w:t>
      </w:r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). </w:t>
      </w:r>
    </w:p>
    <w:p w:rsidR="00F873AC" w:rsidRPr="00F873AC" w:rsidRDefault="00F873AC" w:rsidP="00F873AC">
      <w:pPr>
        <w:tabs>
          <w:tab w:val="left" w:pos="14580"/>
        </w:tabs>
        <w:spacing w:line="240" w:lineRule="auto"/>
        <w:ind w:right="-22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2. Оценка от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изпита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по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работния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чужд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език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(тест и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интервю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). </w:t>
      </w:r>
      <w:r w:rsidRPr="00F873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За участие в програмата се допускат 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само</w:t>
      </w:r>
      <w:r w:rsidRPr="00F873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студенти с минимална оценка по чуждия език 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много добър 4.50</w:t>
      </w:r>
      <w:r w:rsidRPr="00F873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. Комисията може да освободи от изпита по чужд език кандидати, които а) са завършили езикова гимназия (прилага се копие от дипломата); или б) притежават международно признат сертификат за владеене на работния чужд език. </w:t>
      </w:r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В случай, че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оценката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по чужд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език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в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изброените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по-горе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документи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е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по-малка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от 4,50,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студентът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не се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освобождава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от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изпита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по чужд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език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. </w:t>
      </w:r>
      <w:r w:rsidRPr="00F873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Класирането на студентите се извършва по низходящ бал и по реда на посочените от всеки един от тях чуждестранни университети. </w:t>
      </w:r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При равен бал в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класирането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предимство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имат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кандидатите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,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които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:</w:t>
      </w:r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а) до момента не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са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осъществили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мобилност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по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Еразъм</w:t>
      </w:r>
      <w:proofErr w:type="spellEnd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с цел обучение; </w:t>
      </w:r>
      <w:r w:rsidRPr="00F873AC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и</w:t>
      </w:r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б) </w:t>
      </w:r>
      <w:proofErr w:type="spellStart"/>
      <w:r w:rsidRPr="00F873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имат</w:t>
      </w:r>
      <w:proofErr w:type="spellEnd"/>
      <w:r w:rsidRPr="00F873A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bg-BG" w:eastAsia="bg-BG"/>
        </w:rPr>
        <w:t xml:space="preserve"> с по-висок среден успех от следването.</w:t>
      </w:r>
    </w:p>
    <w:p w:rsidR="005933E8" w:rsidRDefault="00F873AC" w:rsidP="00F873AC">
      <w:pPr>
        <w:tabs>
          <w:tab w:val="left" w:pos="14580"/>
        </w:tabs>
        <w:spacing w:line="240" w:lineRule="auto"/>
        <w:ind w:right="-22" w:firstLine="720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proofErr w:type="spellStart"/>
      <w:r w:rsidRPr="00F873AC">
        <w:rPr>
          <w:rFonts w:ascii="Times New Roman" w:eastAsia="Times New Roman" w:hAnsi="Times New Roman" w:cs="Times New Roman"/>
          <w:b/>
          <w:lang w:val="ru-RU" w:eastAsia="bg-BG"/>
        </w:rPr>
        <w:t>Провеждане</w:t>
      </w:r>
      <w:proofErr w:type="spellEnd"/>
      <w:r w:rsidRPr="00F873AC">
        <w:rPr>
          <w:rFonts w:ascii="Times New Roman" w:eastAsia="Times New Roman" w:hAnsi="Times New Roman" w:cs="Times New Roman"/>
          <w:b/>
          <w:lang w:val="ru-RU" w:eastAsia="bg-BG"/>
        </w:rPr>
        <w:t xml:space="preserve"> на </w:t>
      </w:r>
      <w:proofErr w:type="spellStart"/>
      <w:r w:rsidRPr="00F873AC">
        <w:rPr>
          <w:rFonts w:ascii="Times New Roman" w:eastAsia="Times New Roman" w:hAnsi="Times New Roman" w:cs="Times New Roman"/>
          <w:b/>
          <w:lang w:val="ru-RU" w:eastAsia="bg-BG"/>
        </w:rPr>
        <w:t>интервю</w:t>
      </w:r>
      <w:proofErr w:type="spellEnd"/>
      <w:r w:rsidR="007B2B2F" w:rsidRPr="005933E8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5933E8" w:rsidRPr="005933E8">
        <w:rPr>
          <w:rFonts w:ascii="Times New Roman" w:eastAsia="Times New Roman" w:hAnsi="Times New Roman" w:cs="Times New Roman"/>
          <w:b/>
          <w:lang w:val="bg-BG" w:eastAsia="bg-BG"/>
        </w:rPr>
        <w:t xml:space="preserve">и </w:t>
      </w:r>
      <w:r w:rsidR="005933E8" w:rsidRPr="005933E8">
        <w:rPr>
          <w:rFonts w:ascii="Times New Roman" w:hAnsi="Times New Roman" w:cs="Times New Roman"/>
          <w:b/>
          <w:lang w:val="bg-BG"/>
        </w:rPr>
        <w:t>проверка на</w:t>
      </w:r>
      <w:r w:rsidR="007B2B2F" w:rsidRPr="005933E8">
        <w:rPr>
          <w:rFonts w:ascii="Times New Roman" w:eastAsia="Times New Roman" w:hAnsi="Times New Roman" w:cs="Times New Roman"/>
          <w:b/>
          <w:lang w:val="bg-BG" w:eastAsia="bg-BG"/>
        </w:rPr>
        <w:t xml:space="preserve"> езикови познания - непосредствено след срока за прием на документи</w:t>
      </w:r>
      <w:r w:rsidRPr="00F873AC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</w:p>
    <w:p w:rsidR="00F873AC" w:rsidRPr="00F873AC" w:rsidRDefault="00F873AC" w:rsidP="00F873AC">
      <w:pPr>
        <w:tabs>
          <w:tab w:val="left" w:pos="14580"/>
        </w:tabs>
        <w:spacing w:line="240" w:lineRule="auto"/>
        <w:ind w:right="-22" w:firstLine="720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proofErr w:type="spellStart"/>
      <w:r w:rsidRPr="00F873AC">
        <w:rPr>
          <w:rFonts w:ascii="Times New Roman" w:eastAsia="Times New Roman" w:hAnsi="Times New Roman" w:cs="Times New Roman"/>
          <w:b/>
          <w:i/>
          <w:lang w:val="ru-RU" w:eastAsia="bg-BG"/>
        </w:rPr>
        <w:t>Повече</w:t>
      </w:r>
      <w:proofErr w:type="spellEnd"/>
      <w:r w:rsidRPr="00F873AC">
        <w:rPr>
          <w:rFonts w:ascii="Times New Roman" w:eastAsia="Times New Roman" w:hAnsi="Times New Roman" w:cs="Times New Roman"/>
          <w:b/>
          <w:i/>
          <w:lang w:val="ru-RU" w:eastAsia="bg-BG"/>
        </w:rPr>
        <w:t xml:space="preserve"> информация - </w:t>
      </w:r>
      <w:proofErr w:type="spellStart"/>
      <w:r w:rsidRPr="00F873AC">
        <w:rPr>
          <w:rFonts w:ascii="Times New Roman" w:eastAsia="Times New Roman" w:hAnsi="Times New Roman" w:cs="Times New Roman"/>
          <w:b/>
          <w:i/>
          <w:lang w:val="ru-RU" w:eastAsia="bg-BG"/>
        </w:rPr>
        <w:t>вж</w:t>
      </w:r>
      <w:proofErr w:type="spellEnd"/>
      <w:r w:rsidRPr="00F873AC">
        <w:rPr>
          <w:rFonts w:ascii="Times New Roman" w:eastAsia="Times New Roman" w:hAnsi="Times New Roman" w:cs="Times New Roman"/>
          <w:b/>
          <w:i/>
          <w:lang w:val="ru-RU" w:eastAsia="bg-BG"/>
        </w:rPr>
        <w:t>. на https://uni-plovdiv.bg/pages/index/160/</w:t>
      </w:r>
      <w:r w:rsidRPr="00F873AC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</w:p>
    <w:sectPr w:rsidR="00F873AC" w:rsidRPr="00F873AC" w:rsidSect="007B2B2F">
      <w:pgSz w:w="15840" w:h="12240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02B6"/>
    <w:multiLevelType w:val="multilevel"/>
    <w:tmpl w:val="A6DE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B9"/>
    <w:rsid w:val="000F337C"/>
    <w:rsid w:val="003F1E98"/>
    <w:rsid w:val="0053515B"/>
    <w:rsid w:val="005933E8"/>
    <w:rsid w:val="007B2B2F"/>
    <w:rsid w:val="008812DC"/>
    <w:rsid w:val="0088311C"/>
    <w:rsid w:val="00C248CC"/>
    <w:rsid w:val="00CE2BB9"/>
    <w:rsid w:val="00E67715"/>
    <w:rsid w:val="00F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94CBA-DC77-4AD0-871F-8CDF3F0F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bg/url?sa=t&amp;rct=j&amp;q=&amp;esrc=s&amp;source=web&amp;cd=1&amp;cad=rja&amp;uact=8&amp;ved=0CCMQFjAA&amp;url=http%3A%2F%2Fen.wikipedia.org%2Fwiki%2FUniversity_of_Warsaw&amp;ei=6903VKTHM9P5av3ogIgI&amp;usg=AFQjCNGheMdR3Cv_S6ZLgFMmMYGO9rN9RA&amp;bvm=bv.77161500,bs.1,d.ZWU" TargetMode="External"/><Relationship Id="rId5" Type="http://schemas.openxmlformats.org/officeDocument/2006/relationships/hyperlink" Target="http://en.unis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Гражданскоправни2</dc:creator>
  <cp:keywords/>
  <dc:description/>
  <cp:lastModifiedBy>Гражданскоправни2</cp:lastModifiedBy>
  <cp:revision>8</cp:revision>
  <dcterms:created xsi:type="dcterms:W3CDTF">2017-10-24T10:39:00Z</dcterms:created>
  <dcterms:modified xsi:type="dcterms:W3CDTF">2017-10-24T11:04:00Z</dcterms:modified>
</cp:coreProperties>
</file>