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36" w:rsidRPr="004D060B" w:rsidRDefault="00471C4D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Marking</w:t>
      </w:r>
      <w:r w:rsidR="006F7636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 </w:t>
      </w:r>
      <w:r w:rsidR="006F7636"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 24th</w:t>
      </w:r>
      <w:r w:rsidR="006F7636"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 - the Day of the 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H</w:t>
      </w:r>
      <w:r w:rsidR="006F7636"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oly 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B</w:t>
      </w:r>
      <w:r w:rsidR="006F7636"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rothers Cyril and Methodius,</w:t>
      </w:r>
    </w:p>
    <w:p w:rsidR="006F7636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</w:pPr>
      <w:r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the Bulgarian </w:t>
      </w:r>
      <w:r w:rsidR="00471C4D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A</w:t>
      </w:r>
      <w:r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lphabet, </w:t>
      </w:r>
      <w:r w:rsidR="00471C4D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E</w:t>
      </w:r>
      <w:r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ducation and </w:t>
      </w:r>
      <w:r w:rsidR="00471C4D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C</w:t>
      </w:r>
      <w:r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ulture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 </w:t>
      </w:r>
    </w:p>
    <w:p w:rsidR="006F7636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</w:pPr>
      <w:r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 xml:space="preserve">and Slavic </w:t>
      </w:r>
      <w:r w:rsidR="00471C4D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L</w:t>
      </w:r>
      <w:r w:rsidRPr="004D060B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iterature</w:t>
      </w:r>
    </w:p>
    <w:p w:rsidR="006F7636" w:rsidRPr="004D060B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</w:pPr>
    </w:p>
    <w:p w:rsidR="006F7636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EFEFE"/>
          <w:lang w:val="bg-BG" w:eastAsia="bg-BG"/>
        </w:rPr>
        <w:drawing>
          <wp:inline distT="0" distB="0" distL="0" distR="0" wp14:anchorId="623F86C0" wp14:editId="3A214FFD">
            <wp:extent cx="1292225" cy="1183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36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</w:pPr>
      <w:r w:rsidRPr="005E5A6F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  <w:t xml:space="preserve">The Law Faculty at the University of Plovdiv </w:t>
      </w:r>
      <w:proofErr w:type="spellStart"/>
      <w:r w:rsidRPr="005E5A6F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  <w:t>Paisii</w:t>
      </w:r>
      <w:proofErr w:type="spellEnd"/>
      <w:r w:rsidRPr="005E5A6F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  <w:t xml:space="preserve"> </w:t>
      </w:r>
      <w:proofErr w:type="spellStart"/>
      <w:r w:rsidRPr="005E5A6F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  <w:t>Hilendarski</w:t>
      </w:r>
      <w:proofErr w:type="spellEnd"/>
      <w:r w:rsidRPr="005E5A6F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  <w:t xml:space="preserve"> </w:t>
      </w:r>
    </w:p>
    <w:p w:rsidR="006F7636" w:rsidRDefault="00995B68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en-GB"/>
        </w:rPr>
        <w:t xml:space="preserve">hereby invites you to the scientific </w:t>
      </w:r>
      <w:r w:rsidR="006F7636" w:rsidRPr="005E5A6F"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</w:rPr>
        <w:t>w</w:t>
      </w:r>
      <w:r w:rsidR="006F7636" w:rsidRPr="005E5A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orkshop</w:t>
      </w:r>
    </w:p>
    <w:p w:rsidR="006F7636" w:rsidRPr="005E5A6F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E5A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with international participation</w:t>
      </w:r>
    </w:p>
    <w:p w:rsidR="006F7636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</w:pPr>
    </w:p>
    <w:p w:rsidR="006F7636" w:rsidRPr="006F7636" w:rsidRDefault="006F7636" w:rsidP="006F7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763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</w:rPr>
        <w:t xml:space="preserve">Issues </w:t>
      </w:r>
      <w:r w:rsidR="00995B68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</w:rPr>
        <w:t>on</w:t>
      </w:r>
      <w:r w:rsidRPr="006F763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</w:rPr>
        <w:t xml:space="preserve"> Medical Law</w:t>
      </w:r>
    </w:p>
    <w:p w:rsidR="006F7636" w:rsidRDefault="006F7636" w:rsidP="006F7636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6F7636" w:rsidRPr="005E5A6F" w:rsidRDefault="006F7636" w:rsidP="006F7636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>Subtopics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&amp; approximate time</w:t>
      </w:r>
      <w:r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>:</w:t>
      </w:r>
    </w:p>
    <w:p w:rsidR="006F7636" w:rsidRPr="005E5A6F" w:rsidRDefault="00995B68" w:rsidP="006F7636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95B68">
        <w:rPr>
          <w:rFonts w:ascii="Times New Roman" w:eastAsia="Times New Roman" w:hAnsi="Times New Roman" w:cs="Times New Roman"/>
          <w:color w:val="1F497D"/>
          <w:sz w:val="28"/>
          <w:szCs w:val="28"/>
        </w:rPr>
        <w:t>9:30 a.m. - 12:30 p.m.</w:t>
      </w:r>
      <w:r w:rsidR="006F7636" w:rsidRPr="00CA1DF1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6F7636"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Informed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C</w:t>
      </w:r>
      <w:r w:rsidR="006F7636"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onsent of the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P</w:t>
      </w:r>
      <w:r w:rsidR="006F7636"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>atient</w:t>
      </w:r>
    </w:p>
    <w:p w:rsidR="006F7636" w:rsidRPr="005E5A6F" w:rsidRDefault="00995B68" w:rsidP="006F7636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95B68">
        <w:rPr>
          <w:rFonts w:ascii="Times New Roman" w:eastAsia="Times New Roman" w:hAnsi="Times New Roman" w:cs="Times New Roman"/>
          <w:color w:val="1F497D"/>
          <w:sz w:val="28"/>
          <w:szCs w:val="28"/>
        </w:rPr>
        <w:t>2</w:t>
      </w:r>
      <w:r w:rsidR="00F42D0A">
        <w:rPr>
          <w:rFonts w:ascii="Times New Roman" w:eastAsia="Times New Roman" w:hAnsi="Times New Roman" w:cs="Times New Roman"/>
          <w:color w:val="1F497D"/>
          <w:sz w:val="28"/>
          <w:szCs w:val="28"/>
        </w:rPr>
        <w:t>:00</w:t>
      </w:r>
      <w:r w:rsidRPr="00995B68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p.m.</w:t>
      </w:r>
      <w:r w:rsidR="00F42D0A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– </w:t>
      </w:r>
      <w:r w:rsidRPr="00995B68">
        <w:rPr>
          <w:rFonts w:ascii="Times New Roman" w:eastAsia="Times New Roman" w:hAnsi="Times New Roman" w:cs="Times New Roman"/>
          <w:color w:val="1F497D"/>
          <w:sz w:val="28"/>
          <w:szCs w:val="28"/>
        </w:rPr>
        <w:t>4</w:t>
      </w:r>
      <w:r w:rsidR="00F42D0A">
        <w:rPr>
          <w:rFonts w:ascii="Times New Roman" w:eastAsia="Times New Roman" w:hAnsi="Times New Roman" w:cs="Times New Roman"/>
          <w:color w:val="1F497D"/>
          <w:sz w:val="28"/>
          <w:szCs w:val="28"/>
        </w:rPr>
        <w:t>:</w:t>
      </w:r>
      <w:r w:rsidRPr="00995B68">
        <w:rPr>
          <w:rFonts w:ascii="Times New Roman" w:eastAsia="Times New Roman" w:hAnsi="Times New Roman" w:cs="Times New Roman"/>
          <w:color w:val="1F497D"/>
          <w:sz w:val="28"/>
          <w:szCs w:val="28"/>
        </w:rPr>
        <w:t>30 p.m.</w:t>
      </w:r>
      <w:r w:rsidR="006F7636" w:rsidRPr="00CA1DF1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6F7636"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Assisted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R</w:t>
      </w:r>
      <w:r w:rsidR="006F7636"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>eproduction</w:t>
      </w:r>
    </w:p>
    <w:p w:rsidR="006F7636" w:rsidRPr="005E5A6F" w:rsidRDefault="006F7636" w:rsidP="006F763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222222"/>
        </w:rPr>
      </w:pPr>
      <w:r w:rsidRPr="005E5A6F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</w:p>
    <w:p w:rsidR="006F7636" w:rsidRDefault="006F7636" w:rsidP="006F76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</w:pPr>
      <w:r w:rsidRPr="005E5A6F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>The workshop will take place on</w:t>
      </w:r>
      <w:r w:rsidR="00995B68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 xml:space="preserve"> </w:t>
      </w:r>
      <w:r w:rsidR="00995B68" w:rsidRPr="00995B68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 xml:space="preserve">May 23 (Tuesday) </w:t>
      </w:r>
      <w:r w:rsidR="00AF7246" w:rsidRPr="00AF7246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 xml:space="preserve">at 9:30 a.m. </w:t>
      </w:r>
      <w:r w:rsidR="00AF7246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>in</w:t>
      </w:r>
      <w:r w:rsidRPr="005E5A6F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 xml:space="preserve"> the University Rectorate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 xml:space="preserve">– </w:t>
      </w:r>
      <w:r w:rsidR="00AF7246">
        <w:rPr>
          <w:rFonts w:ascii="Times New Roman" w:eastAsia="Times New Roman" w:hAnsi="Times New Roman" w:cs="Times New Roman"/>
          <w:i/>
          <w:color w:val="1F497D"/>
          <w:sz w:val="28"/>
          <w:szCs w:val="28"/>
          <w:shd w:val="clear" w:color="auto" w:fill="FFFFFF"/>
        </w:rPr>
        <w:t>Compass Hall</w:t>
      </w:r>
    </w:p>
    <w:p w:rsidR="006F7636" w:rsidRPr="00AF7246" w:rsidRDefault="006F7636" w:rsidP="006F7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</w:pP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Plovdiv</w:t>
      </w:r>
      <w:r w:rsidRPr="007C4527">
        <w:rPr>
          <w:rFonts w:ascii="Times New Roman" w:eastAsia="Calibri" w:hAnsi="Times New Roman" w:cs="Times New Roman"/>
          <w:bCs/>
          <w:color w:val="244061"/>
          <w:kern w:val="2"/>
          <w:sz w:val="24"/>
          <w:szCs w:val="24"/>
          <w:lang w:val="bg-BG"/>
        </w:rPr>
        <w:t xml:space="preserve">, </w:t>
      </w:r>
      <w:r w:rsidRPr="007C4527">
        <w:rPr>
          <w:rFonts w:ascii="Times New Roman" w:eastAsia="Calibri" w:hAnsi="Times New Roman" w:cs="Times New Roman"/>
          <w:bCs/>
          <w:color w:val="244061"/>
          <w:kern w:val="2"/>
          <w:sz w:val="24"/>
          <w:szCs w:val="24"/>
        </w:rPr>
        <w:t>Bulgaria</w:t>
      </w:r>
      <w:r w:rsidRPr="007C4527">
        <w:rPr>
          <w:rFonts w:ascii="Times New Roman" w:eastAsia="Calibri" w:hAnsi="Times New Roman" w:cs="Times New Roman"/>
          <w:bCs/>
          <w:color w:val="244061"/>
          <w:kern w:val="2"/>
          <w:sz w:val="24"/>
          <w:szCs w:val="24"/>
          <w:lang w:val="bg-BG"/>
        </w:rPr>
        <w:t xml:space="preserve">, </w:t>
      </w:r>
      <w:r w:rsidRPr="007C4527">
        <w:rPr>
          <w:rFonts w:ascii="Times New Roman" w:eastAsia="Calibri" w:hAnsi="Times New Roman" w:cs="Times New Roman"/>
          <w:bCs/>
          <w:color w:val="244061"/>
          <w:kern w:val="2"/>
          <w:sz w:val="24"/>
          <w:szCs w:val="24"/>
        </w:rPr>
        <w:t>March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 20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23</w:t>
      </w:r>
    </w:p>
    <w:p w:rsidR="006F7636" w:rsidRPr="007C4527" w:rsidRDefault="006F7636" w:rsidP="006F7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</w:pPr>
    </w:p>
    <w:p w:rsidR="006F7636" w:rsidRPr="007C4527" w:rsidRDefault="006F7636" w:rsidP="006F7636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244061"/>
          <w:kern w:val="2"/>
          <w:sz w:val="28"/>
          <w:szCs w:val="28"/>
        </w:rPr>
      </w:pPr>
      <w:r w:rsidRPr="007C4527">
        <w:rPr>
          <w:rFonts w:ascii="Times New Roman" w:eastAsia="Calibri" w:hAnsi="Times New Roman" w:cs="Times New Roman"/>
          <w:b/>
          <w:i/>
          <w:color w:val="244061"/>
          <w:kern w:val="2"/>
          <w:sz w:val="28"/>
          <w:szCs w:val="28"/>
        </w:rPr>
        <w:t>Looking forward to seeing you in Plovdiv!</w:t>
      </w:r>
    </w:p>
    <w:p w:rsidR="006F7636" w:rsidRPr="006B0081" w:rsidRDefault="006F7636" w:rsidP="006F7636">
      <w:pPr>
        <w:pStyle w:val="ListParagraph"/>
        <w:spacing w:line="276" w:lineRule="auto"/>
        <w:ind w:left="0"/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</w:pP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You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may participate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in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the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 xml:space="preserve">event and present a report submitting a registration form by e-mail </w:t>
      </w:r>
      <w:r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</w:rPr>
        <w:t>to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 xml:space="preserve"> Antonia </w:t>
      </w:r>
      <w:proofErr w:type="spellStart"/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Ilieva</w:t>
      </w:r>
      <w:proofErr w:type="spellEnd"/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, PhD</w:t>
      </w:r>
      <w:r w:rsidRPr="006B0081">
        <w:rPr>
          <w:rFonts w:ascii="Times New Roman" w:eastAsia="Calibri" w:hAnsi="Times New Roman" w:cs="Times New Roman"/>
          <w:b/>
          <w:bCs/>
          <w:color w:val="1F3864" w:themeColor="accent5" w:themeShade="80"/>
          <w:sz w:val="24"/>
          <w:szCs w:val="24"/>
          <w:lang w:val="en-US"/>
        </w:rPr>
        <w:t xml:space="preserve"> &lt;</w:t>
      </w:r>
      <w:r w:rsidRPr="006B0081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a_ilieva@uni-plovdiv.bg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 xml:space="preserve">&gt; not later than </w:t>
      </w:r>
      <w:r w:rsidR="00EC4A38" w:rsidRPr="006B0081">
        <w:rPr>
          <w:rFonts w:ascii="Times New Roman" w:eastAsia="Calibri" w:hAnsi="Times New Roman" w:cs="Times New Roman"/>
          <w:b/>
          <w:bCs/>
          <w:color w:val="1F3864" w:themeColor="accent5" w:themeShade="80"/>
          <w:sz w:val="24"/>
          <w:szCs w:val="24"/>
          <w:lang w:val="en-US"/>
        </w:rPr>
        <w:t xml:space="preserve">April </w:t>
      </w:r>
      <w:r w:rsidRPr="006B0081">
        <w:rPr>
          <w:rFonts w:ascii="Times New Roman" w:eastAsia="Calibri" w:hAnsi="Times New Roman" w:cs="Times New Roman"/>
          <w:b/>
          <w:bCs/>
          <w:color w:val="1F3864" w:themeColor="accent5" w:themeShade="80"/>
          <w:sz w:val="24"/>
          <w:szCs w:val="24"/>
          <w:lang w:val="en-US"/>
        </w:rPr>
        <w:t>19</w:t>
      </w:r>
      <w:r w:rsidR="00EC4A38">
        <w:rPr>
          <w:rFonts w:ascii="Times New Roman" w:eastAsia="Calibri" w:hAnsi="Times New Roman" w:cs="Times New Roman"/>
          <w:b/>
          <w:bCs/>
          <w:color w:val="1F3864" w:themeColor="accent5" w:themeShade="80"/>
          <w:sz w:val="24"/>
          <w:szCs w:val="24"/>
          <w:lang w:val="en-US"/>
        </w:rPr>
        <w:t>,</w:t>
      </w:r>
      <w:r w:rsidRPr="006B0081">
        <w:rPr>
          <w:rFonts w:ascii="Times New Roman" w:eastAsia="Calibri" w:hAnsi="Times New Roman" w:cs="Times New Roman"/>
          <w:b/>
          <w:bCs/>
          <w:color w:val="1F3864" w:themeColor="accent5" w:themeShade="80"/>
          <w:sz w:val="24"/>
          <w:szCs w:val="24"/>
          <w:lang w:val="en-US"/>
        </w:rPr>
        <w:t xml:space="preserve"> 2023</w:t>
      </w:r>
      <w:r w:rsidRPr="006B0081">
        <w:rPr>
          <w:rFonts w:ascii="Times New Roman" w:eastAsia="Calibri" w:hAnsi="Times New Roman" w:cs="Times New Roman"/>
          <w:bCs/>
          <w:color w:val="1F3864" w:themeColor="accent5" w:themeShade="80"/>
          <w:sz w:val="24"/>
          <w:szCs w:val="24"/>
          <w:lang w:val="en-US"/>
        </w:rPr>
        <w:t>.</w:t>
      </w:r>
    </w:p>
    <w:p w:rsidR="006F7636" w:rsidRDefault="006F7636" w:rsidP="006F7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244061"/>
          <w:kern w:val="2"/>
          <w:sz w:val="24"/>
          <w:szCs w:val="24"/>
          <w:lang w:val="bg-BG"/>
        </w:rPr>
      </w:pPr>
    </w:p>
    <w:p w:rsidR="006F7636" w:rsidRPr="007C4527" w:rsidRDefault="006F7636" w:rsidP="006F7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244061"/>
          <w:kern w:val="2"/>
          <w:sz w:val="24"/>
          <w:szCs w:val="24"/>
          <w:lang w:val="en-GB"/>
        </w:rPr>
      </w:pPr>
      <w:r w:rsidRPr="007C4527">
        <w:rPr>
          <w:rFonts w:ascii="Times New Roman" w:eastAsia="Calibri" w:hAnsi="Times New Roman" w:cs="Times New Roman"/>
          <w:b/>
          <w:color w:val="244061"/>
          <w:kern w:val="2"/>
          <w:sz w:val="24"/>
          <w:szCs w:val="24"/>
          <w:lang w:val="en-GB"/>
        </w:rPr>
        <w:t>Organi</w:t>
      </w:r>
      <w:r w:rsidR="00EC4A38">
        <w:rPr>
          <w:rFonts w:ascii="Times New Roman" w:eastAsia="Calibri" w:hAnsi="Times New Roman" w:cs="Times New Roman"/>
          <w:b/>
          <w:color w:val="244061"/>
          <w:kern w:val="2"/>
          <w:sz w:val="24"/>
          <w:szCs w:val="24"/>
          <w:lang w:val="en-GB"/>
        </w:rPr>
        <w:t>s</w:t>
      </w:r>
      <w:r w:rsidRPr="007C4527">
        <w:rPr>
          <w:rFonts w:ascii="Times New Roman" w:eastAsia="Calibri" w:hAnsi="Times New Roman" w:cs="Times New Roman"/>
          <w:b/>
          <w:color w:val="244061"/>
          <w:kern w:val="2"/>
          <w:sz w:val="24"/>
          <w:szCs w:val="24"/>
          <w:lang w:val="en-GB"/>
        </w:rPr>
        <w:t>ing Committee</w:t>
      </w:r>
    </w:p>
    <w:p w:rsidR="00914A13" w:rsidRDefault="006F7636" w:rsidP="006F7636">
      <w:pPr>
        <w:spacing w:line="276" w:lineRule="auto"/>
        <w:ind w:firstLine="708"/>
        <w:jc w:val="both"/>
      </w:pP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Prof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.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 xml:space="preserve">Darina </w:t>
      </w:r>
      <w:proofErr w:type="spellStart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Zinovieva</w:t>
      </w:r>
      <w:proofErr w:type="spellEnd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,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PhD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; </w:t>
      </w:r>
      <w:proofErr w:type="spellStart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Assoc</w:t>
      </w:r>
      <w:proofErr w:type="spellEnd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.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Prof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.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Angel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 </w:t>
      </w:r>
      <w:proofErr w:type="spellStart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Shopov</w:t>
      </w:r>
      <w:proofErr w:type="spellEnd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,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PhD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; </w:t>
      </w:r>
      <w:proofErr w:type="spellStart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Ch</w:t>
      </w:r>
      <w:proofErr w:type="spellEnd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.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Assistant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Prof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.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 xml:space="preserve">Antonia </w:t>
      </w:r>
      <w:proofErr w:type="spellStart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Ilieva</w:t>
      </w:r>
      <w:proofErr w:type="spellEnd"/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, </w:t>
      </w: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</w:rPr>
        <w:t>PhD</w:t>
      </w:r>
    </w:p>
    <w:sectPr w:rsidR="00914A13" w:rsidSect="00D732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B8"/>
    <w:rsid w:val="00062FB8"/>
    <w:rsid w:val="00471C4D"/>
    <w:rsid w:val="006F7636"/>
    <w:rsid w:val="00797885"/>
    <w:rsid w:val="00914A13"/>
    <w:rsid w:val="00995B68"/>
    <w:rsid w:val="00AF7246"/>
    <w:rsid w:val="00EC4A38"/>
    <w:rsid w:val="00F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E706D-6BBD-45B2-83D3-AA3CDB2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6F7636"/>
  </w:style>
  <w:style w:type="paragraph" w:styleId="ListParagraph">
    <w:name w:val="List Paragraph"/>
    <w:basedOn w:val="Normal"/>
    <w:uiPriority w:val="34"/>
    <w:qFormat/>
    <w:rsid w:val="006F7636"/>
    <w:pPr>
      <w:spacing w:after="0"/>
      <w:ind w:left="720" w:firstLine="709"/>
      <w:contextualSpacing/>
      <w:jc w:val="both"/>
    </w:pPr>
    <w:rPr>
      <w:rFonts w:eastAsiaTheme="minorEastAsia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2023-04-12T07:16:00Z</dcterms:created>
  <dcterms:modified xsi:type="dcterms:W3CDTF">2023-04-12T07:16:00Z</dcterms:modified>
</cp:coreProperties>
</file>