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B4" w:rsidRPr="00A81BB4" w:rsidRDefault="00A81BB4" w:rsidP="00A81BB4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A81BB4" w:rsidRPr="00A81BB4" w:rsidRDefault="00A81BB4" w:rsidP="00A81BB4">
      <w:pPr>
        <w:pStyle w:val="Heading4"/>
        <w:spacing w:line="360" w:lineRule="auto"/>
        <w:ind w:left="360" w:firstLine="0"/>
        <w:jc w:val="center"/>
        <w:rPr>
          <w:sz w:val="28"/>
        </w:rPr>
      </w:pPr>
      <w:r w:rsidRPr="00A81BB4">
        <w:rPr>
          <w:sz w:val="28"/>
        </w:rPr>
        <w:t>КОНСПЕКТ</w:t>
      </w:r>
    </w:p>
    <w:p w:rsidR="00A81BB4" w:rsidRPr="00A81BB4" w:rsidRDefault="00CA3B9C" w:rsidP="00A81BB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изпит по</w:t>
      </w:r>
      <w:r w:rsidR="00A81BB4" w:rsidRPr="00A81BB4">
        <w:rPr>
          <w:rFonts w:ascii="Times New Roman" w:hAnsi="Times New Roman" w:cs="Times New Roman"/>
          <w:b/>
          <w:sz w:val="28"/>
        </w:rPr>
        <w:t xml:space="preserve"> </w:t>
      </w:r>
      <w:r w:rsidR="00A81BB4" w:rsidRPr="00BF0A68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“КРИМИНАЛИСТИКА”</w:t>
      </w:r>
    </w:p>
    <w:p w:rsidR="00240FD3" w:rsidRPr="00A81BB4" w:rsidRDefault="00240FD3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>Възникване и развитие на криминалистиката. Криминалистиката в България през различни исторически периоди</w:t>
      </w:r>
    </w:p>
    <w:p w:rsidR="00690233" w:rsidRDefault="00240FD3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233">
        <w:rPr>
          <w:rFonts w:ascii="Times New Roman" w:hAnsi="Times New Roman" w:cs="Times New Roman"/>
          <w:sz w:val="26"/>
          <w:szCs w:val="26"/>
        </w:rPr>
        <w:t>Предмет и структура на криминалист</w:t>
      </w:r>
      <w:r w:rsidR="00D63329">
        <w:rPr>
          <w:rFonts w:ascii="Times New Roman" w:hAnsi="Times New Roman" w:cs="Times New Roman"/>
          <w:sz w:val="26"/>
          <w:szCs w:val="26"/>
        </w:rPr>
        <w:t>иката</w:t>
      </w:r>
      <w:r w:rsidR="00690233" w:rsidRPr="00690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233" w:rsidRPr="00BA1E94" w:rsidRDefault="00BA1E94" w:rsidP="00BA1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90233" w:rsidRPr="00690233">
        <w:rPr>
          <w:rFonts w:ascii="Times New Roman" w:hAnsi="Times New Roman" w:cs="Times New Roman"/>
          <w:sz w:val="26"/>
          <w:szCs w:val="26"/>
        </w:rPr>
        <w:t xml:space="preserve">аказателноправната природа на криминалистиката. </w:t>
      </w:r>
      <w:r>
        <w:rPr>
          <w:rFonts w:ascii="Times New Roman" w:hAnsi="Times New Roman" w:cs="Times New Roman"/>
          <w:sz w:val="26"/>
          <w:szCs w:val="26"/>
        </w:rPr>
        <w:t>Място на криминалистиката в системата на наказателноправните науки. Диференциация между криминалистика и науката за наказателното право, науката за наказателния процес, криминология и теория за оперативноиздирвателната дейност</w:t>
      </w:r>
    </w:p>
    <w:p w:rsidR="00240FD3" w:rsidRPr="00C177E2" w:rsidRDefault="00240FD3" w:rsidP="00C17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 xml:space="preserve">Същност </w:t>
      </w:r>
      <w:r w:rsidR="00690233">
        <w:rPr>
          <w:rFonts w:ascii="Times New Roman" w:hAnsi="Times New Roman" w:cs="Times New Roman"/>
          <w:sz w:val="26"/>
          <w:szCs w:val="26"/>
        </w:rPr>
        <w:t xml:space="preserve">и система </w:t>
      </w:r>
      <w:r w:rsidRPr="00A81BB4">
        <w:rPr>
          <w:rFonts w:ascii="Times New Roman" w:hAnsi="Times New Roman" w:cs="Times New Roman"/>
          <w:sz w:val="26"/>
          <w:szCs w:val="26"/>
        </w:rPr>
        <w:t>на криминалистическите методи</w:t>
      </w:r>
      <w:r w:rsidR="00D63329">
        <w:rPr>
          <w:rFonts w:ascii="Times New Roman" w:hAnsi="Times New Roman" w:cs="Times New Roman"/>
          <w:sz w:val="26"/>
          <w:szCs w:val="26"/>
        </w:rPr>
        <w:t>. Отношение между кр</w:t>
      </w:r>
      <w:r w:rsidR="00690233">
        <w:rPr>
          <w:rFonts w:ascii="Times New Roman" w:hAnsi="Times New Roman" w:cs="Times New Roman"/>
          <w:sz w:val="26"/>
          <w:szCs w:val="26"/>
        </w:rPr>
        <w:t>иминалистическите методи и процесуалната форма на доказването в наказателния процес</w:t>
      </w:r>
      <w:r w:rsidR="00C177E2" w:rsidRPr="00C17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E94" w:rsidRPr="00690233" w:rsidRDefault="00BA1E94" w:rsidP="00BA1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Криминалистическо изследване на начина на извършване на престъплението, механизма на престъплението и поведенческия почерк на извършителя на престъплението</w:t>
      </w:r>
    </w:p>
    <w:p w:rsidR="00BA1E94" w:rsidRPr="00BA1E94" w:rsidRDefault="00BA1E94" w:rsidP="00BA1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3329">
        <w:rPr>
          <w:rFonts w:ascii="Times New Roman" w:hAnsi="Times New Roman" w:cs="Times New Roman"/>
          <w:sz w:val="26"/>
          <w:szCs w:val="26"/>
        </w:rPr>
        <w:t>Криминалистическа виктимологична диагностика</w:t>
      </w:r>
    </w:p>
    <w:p w:rsidR="00EA33F9" w:rsidRDefault="00EA33F9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Версиите като метод за разследване. </w:t>
      </w:r>
      <w:r w:rsidR="00C177E2">
        <w:rPr>
          <w:rFonts w:ascii="Times New Roman" w:hAnsi="Times New Roman" w:cs="Times New Roman"/>
          <w:sz w:val="26"/>
          <w:szCs w:val="26"/>
        </w:rPr>
        <w:t xml:space="preserve">Същност, правила за изграждане и проверка. </w:t>
      </w:r>
      <w:r>
        <w:rPr>
          <w:rFonts w:ascii="Times New Roman" w:hAnsi="Times New Roman" w:cs="Times New Roman"/>
          <w:sz w:val="26"/>
          <w:szCs w:val="26"/>
        </w:rPr>
        <w:t>Връзка между версиите и планирането на разследването</w:t>
      </w:r>
    </w:p>
    <w:p w:rsidR="00C177E2" w:rsidRPr="00BA1E94" w:rsidRDefault="00EA33F9" w:rsidP="00BA1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Криминалистическа теория за идентификацията.</w:t>
      </w:r>
      <w:r w:rsidR="00C177E2">
        <w:rPr>
          <w:rFonts w:ascii="Times New Roman" w:hAnsi="Times New Roman" w:cs="Times New Roman"/>
          <w:sz w:val="26"/>
          <w:szCs w:val="26"/>
        </w:rPr>
        <w:t xml:space="preserve"> Същност на идентификацията. Отношение межд</w:t>
      </w:r>
      <w:r w:rsidR="00BA1E94">
        <w:rPr>
          <w:rFonts w:ascii="Times New Roman" w:hAnsi="Times New Roman" w:cs="Times New Roman"/>
          <w:sz w:val="26"/>
          <w:szCs w:val="26"/>
        </w:rPr>
        <w:t xml:space="preserve">у идентификация. </w:t>
      </w:r>
      <w:r w:rsidR="00C177E2" w:rsidRPr="00BA1E94">
        <w:rPr>
          <w:rFonts w:ascii="Times New Roman" w:hAnsi="Times New Roman" w:cs="Times New Roman"/>
          <w:sz w:val="26"/>
          <w:szCs w:val="26"/>
        </w:rPr>
        <w:t>Идентификацията като метод за доказване на тъждество. Условия за идентификация. Форми на идентификация</w:t>
      </w:r>
    </w:p>
    <w:p w:rsidR="00EA33F9" w:rsidRDefault="00EA33F9" w:rsidP="00EA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>Методология на кри</w:t>
      </w:r>
      <w:r>
        <w:rPr>
          <w:rFonts w:ascii="Times New Roman" w:hAnsi="Times New Roman" w:cs="Times New Roman"/>
          <w:sz w:val="26"/>
          <w:szCs w:val="26"/>
        </w:rPr>
        <w:t>миналистическата идентификация</w:t>
      </w:r>
      <w:r w:rsidR="00C177E2">
        <w:rPr>
          <w:rFonts w:ascii="Times New Roman" w:hAnsi="Times New Roman" w:cs="Times New Roman"/>
          <w:sz w:val="26"/>
          <w:szCs w:val="26"/>
        </w:rPr>
        <w:t>. Сравнителни и контролни образци.</w:t>
      </w:r>
      <w:r w:rsidRPr="00A81BB4">
        <w:rPr>
          <w:rFonts w:ascii="Times New Roman" w:hAnsi="Times New Roman" w:cs="Times New Roman"/>
          <w:sz w:val="26"/>
          <w:szCs w:val="26"/>
        </w:rPr>
        <w:t xml:space="preserve"> Заключение от идентификационното изследване.</w:t>
      </w:r>
    </w:p>
    <w:p w:rsidR="00240FD3" w:rsidRPr="00C177E2" w:rsidRDefault="00EA33F9" w:rsidP="00C17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7E2">
        <w:rPr>
          <w:rFonts w:ascii="Times New Roman" w:hAnsi="Times New Roman" w:cs="Times New Roman"/>
          <w:sz w:val="26"/>
          <w:szCs w:val="26"/>
        </w:rPr>
        <w:t xml:space="preserve">Криминалистическа теория за следите. </w:t>
      </w:r>
      <w:r w:rsidRPr="00690233">
        <w:rPr>
          <w:rFonts w:ascii="Times New Roman" w:hAnsi="Times New Roman" w:cs="Times New Roman"/>
          <w:sz w:val="26"/>
          <w:szCs w:val="26"/>
        </w:rPr>
        <w:t xml:space="preserve"> </w:t>
      </w:r>
      <w:r w:rsidR="00D64DE7" w:rsidRPr="00C177E2">
        <w:rPr>
          <w:rFonts w:ascii="Times New Roman" w:hAnsi="Times New Roman" w:cs="Times New Roman"/>
          <w:sz w:val="26"/>
          <w:szCs w:val="26"/>
        </w:rPr>
        <w:t>Понятие за следа. Информационни свойства на следите. Отношение между категориите „следа” и „доказателство</w:t>
      </w:r>
      <w:r w:rsidR="00E54A7F" w:rsidRPr="00C177E2">
        <w:rPr>
          <w:rFonts w:ascii="Times New Roman" w:hAnsi="Times New Roman" w:cs="Times New Roman"/>
          <w:sz w:val="26"/>
          <w:szCs w:val="26"/>
        </w:rPr>
        <w:t>”</w:t>
      </w:r>
    </w:p>
    <w:p w:rsidR="00D64DE7" w:rsidRPr="00A81BB4" w:rsidRDefault="00D64DE7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>Класификация на основните видове следи. Теоретично и практическо значение на класификацията на</w:t>
      </w:r>
      <w:r w:rsidR="00E02147">
        <w:rPr>
          <w:rFonts w:ascii="Times New Roman" w:hAnsi="Times New Roman" w:cs="Times New Roman"/>
          <w:sz w:val="26"/>
          <w:szCs w:val="26"/>
        </w:rPr>
        <w:t xml:space="preserve"> следите</w:t>
      </w:r>
    </w:p>
    <w:p w:rsidR="00E02147" w:rsidRDefault="002E7C1E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233">
        <w:rPr>
          <w:rFonts w:ascii="Times New Roman" w:hAnsi="Times New Roman" w:cs="Times New Roman"/>
          <w:sz w:val="26"/>
          <w:szCs w:val="26"/>
        </w:rPr>
        <w:t xml:space="preserve">Следи-отпечатъци. </w:t>
      </w:r>
      <w:r w:rsidR="00E02147">
        <w:rPr>
          <w:rFonts w:ascii="Times New Roman" w:hAnsi="Times New Roman" w:cs="Times New Roman"/>
          <w:sz w:val="26"/>
          <w:szCs w:val="26"/>
        </w:rPr>
        <w:t>Същност, видове и информационни свойства</w:t>
      </w:r>
    </w:p>
    <w:p w:rsidR="00E02147" w:rsidRDefault="00E02147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Следи от ръце. Методи за откриване</w:t>
      </w:r>
      <w:r w:rsidR="00C177E2">
        <w:rPr>
          <w:rFonts w:ascii="Times New Roman" w:hAnsi="Times New Roman" w:cs="Times New Roman"/>
          <w:sz w:val="26"/>
          <w:szCs w:val="26"/>
        </w:rPr>
        <w:t>, изследване</w:t>
      </w:r>
      <w:r>
        <w:rPr>
          <w:rFonts w:ascii="Times New Roman" w:hAnsi="Times New Roman" w:cs="Times New Roman"/>
          <w:sz w:val="26"/>
          <w:szCs w:val="26"/>
        </w:rPr>
        <w:t xml:space="preserve"> и изземване</w:t>
      </w:r>
    </w:p>
    <w:p w:rsidR="00E02147" w:rsidRDefault="00E02147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Следи от крака, зъби, устни и други части на човешкото тяло. Същност, </w:t>
      </w:r>
      <w:r w:rsidR="00EA33F9">
        <w:rPr>
          <w:rFonts w:ascii="Times New Roman" w:hAnsi="Times New Roman" w:cs="Times New Roman"/>
          <w:sz w:val="26"/>
          <w:szCs w:val="26"/>
        </w:rPr>
        <w:t xml:space="preserve">предмет на </w:t>
      </w:r>
      <w:r>
        <w:rPr>
          <w:rFonts w:ascii="Times New Roman" w:hAnsi="Times New Roman" w:cs="Times New Roman"/>
          <w:sz w:val="26"/>
          <w:szCs w:val="26"/>
        </w:rPr>
        <w:t>изследване и изготвяне на доказателствени средства</w:t>
      </w:r>
    </w:p>
    <w:p w:rsidR="00E02147" w:rsidRDefault="00E02147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Механоскопни следи-отпечатъци. Същност, </w:t>
      </w:r>
      <w:r w:rsidR="00EA33F9">
        <w:rPr>
          <w:rFonts w:ascii="Times New Roman" w:hAnsi="Times New Roman" w:cs="Times New Roman"/>
          <w:sz w:val="26"/>
          <w:szCs w:val="26"/>
        </w:rPr>
        <w:t xml:space="preserve">предмет на </w:t>
      </w:r>
      <w:r>
        <w:rPr>
          <w:rFonts w:ascii="Times New Roman" w:hAnsi="Times New Roman" w:cs="Times New Roman"/>
          <w:sz w:val="26"/>
          <w:szCs w:val="26"/>
        </w:rPr>
        <w:t>изследване и изготвяне на доказателствени средства</w:t>
      </w:r>
    </w:p>
    <w:p w:rsidR="00D64DE7" w:rsidRPr="00690233" w:rsidRDefault="00E02147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Предметите като следи. </w:t>
      </w:r>
      <w:r w:rsidR="00EA33F9">
        <w:rPr>
          <w:rFonts w:ascii="Times New Roman" w:hAnsi="Times New Roman" w:cs="Times New Roman"/>
          <w:sz w:val="26"/>
          <w:szCs w:val="26"/>
        </w:rPr>
        <w:t xml:space="preserve">Същност и предмет на изследване. Изземване като доказателства </w:t>
      </w:r>
      <w:r w:rsidR="00904EBC" w:rsidRPr="00690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3F9" w:rsidRDefault="00EA33F9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63329">
        <w:rPr>
          <w:rFonts w:ascii="Times New Roman" w:hAnsi="Times New Roman" w:cs="Times New Roman"/>
          <w:sz w:val="26"/>
          <w:szCs w:val="26"/>
        </w:rPr>
        <w:t>леди-вещества.</w:t>
      </w:r>
      <w:r>
        <w:rPr>
          <w:rFonts w:ascii="Times New Roman" w:hAnsi="Times New Roman" w:cs="Times New Roman"/>
          <w:sz w:val="26"/>
          <w:szCs w:val="26"/>
        </w:rPr>
        <w:t xml:space="preserve"> Същност и предмет на изследване. Изземване като доказателства</w:t>
      </w:r>
    </w:p>
    <w:p w:rsidR="002E7C1E" w:rsidRPr="00690233" w:rsidRDefault="00EA33F9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Микроследи</w:t>
      </w:r>
    </w:p>
    <w:p w:rsidR="002E7C1E" w:rsidRPr="00690233" w:rsidRDefault="00BA1E94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Одорологични следи. Същност, изземване и съхранение </w:t>
      </w:r>
    </w:p>
    <w:p w:rsidR="00D44B21" w:rsidRPr="00D63329" w:rsidRDefault="00D44B21" w:rsidP="00D633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3329">
        <w:rPr>
          <w:rFonts w:ascii="Times New Roman" w:hAnsi="Times New Roman" w:cs="Times New Roman"/>
          <w:sz w:val="26"/>
          <w:szCs w:val="26"/>
        </w:rPr>
        <w:t>Пространствените изменения като следи. Изменение в състоянието на предмета като следа. Липса на предмет или вещество като следа.</w:t>
      </w:r>
      <w:r w:rsidR="00D63329">
        <w:rPr>
          <w:rFonts w:ascii="Times New Roman" w:hAnsi="Times New Roman" w:cs="Times New Roman"/>
          <w:sz w:val="26"/>
          <w:szCs w:val="26"/>
        </w:rPr>
        <w:t xml:space="preserve"> </w:t>
      </w:r>
      <w:r w:rsidRPr="00D63329">
        <w:rPr>
          <w:rFonts w:ascii="Times New Roman" w:hAnsi="Times New Roman" w:cs="Times New Roman"/>
          <w:sz w:val="26"/>
          <w:szCs w:val="26"/>
        </w:rPr>
        <w:t>Възелът като следа. Телесните увреждания като следа.</w:t>
      </w:r>
      <w:r w:rsidR="00EA33F9">
        <w:rPr>
          <w:rFonts w:ascii="Times New Roman" w:hAnsi="Times New Roman" w:cs="Times New Roman"/>
          <w:sz w:val="26"/>
          <w:szCs w:val="26"/>
        </w:rPr>
        <w:t xml:space="preserve"> Същност, предмет на изследване и изготвяне на доказателствени средства</w:t>
      </w:r>
    </w:p>
    <w:p w:rsidR="00D44B21" w:rsidRPr="00690233" w:rsidRDefault="00D44B21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233">
        <w:rPr>
          <w:rFonts w:ascii="Times New Roman" w:hAnsi="Times New Roman" w:cs="Times New Roman"/>
          <w:sz w:val="26"/>
          <w:szCs w:val="26"/>
        </w:rPr>
        <w:t>Цифрови (дигитални</w:t>
      </w:r>
      <w:r w:rsidR="00B63009" w:rsidRPr="00690233">
        <w:rPr>
          <w:rFonts w:ascii="Times New Roman" w:hAnsi="Times New Roman" w:cs="Times New Roman"/>
          <w:sz w:val="26"/>
          <w:szCs w:val="26"/>
        </w:rPr>
        <w:t>)</w:t>
      </w:r>
      <w:r w:rsidR="00D63329">
        <w:rPr>
          <w:rFonts w:ascii="Times New Roman" w:hAnsi="Times New Roman" w:cs="Times New Roman"/>
          <w:sz w:val="26"/>
          <w:szCs w:val="26"/>
        </w:rPr>
        <w:t xml:space="preserve"> следи</w:t>
      </w:r>
      <w:r w:rsidR="00EA33F9">
        <w:rPr>
          <w:rFonts w:ascii="Times New Roman" w:hAnsi="Times New Roman" w:cs="Times New Roman"/>
          <w:sz w:val="26"/>
          <w:szCs w:val="26"/>
        </w:rPr>
        <w:t xml:space="preserve">. Същност, предмет на изследване и приобщаване към доказателствения материал </w:t>
      </w:r>
    </w:p>
    <w:p w:rsidR="00D44B21" w:rsidRPr="00A81BB4" w:rsidRDefault="00543F0B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 xml:space="preserve">Материалното отражение на престъплението като система от следи. </w:t>
      </w:r>
      <w:r w:rsidR="00EA33F9">
        <w:rPr>
          <w:rFonts w:ascii="Times New Roman" w:hAnsi="Times New Roman" w:cs="Times New Roman"/>
          <w:sz w:val="26"/>
          <w:szCs w:val="26"/>
        </w:rPr>
        <w:t>Методи за</w:t>
      </w:r>
      <w:r w:rsidR="00D63329">
        <w:rPr>
          <w:rFonts w:ascii="Times New Roman" w:hAnsi="Times New Roman" w:cs="Times New Roman"/>
          <w:sz w:val="26"/>
          <w:szCs w:val="26"/>
        </w:rPr>
        <w:t xml:space="preserve"> изследване на материал</w:t>
      </w:r>
      <w:r w:rsidR="00D87136">
        <w:rPr>
          <w:rFonts w:ascii="Times New Roman" w:hAnsi="Times New Roman" w:cs="Times New Roman"/>
          <w:sz w:val="26"/>
          <w:szCs w:val="26"/>
        </w:rPr>
        <w:t>ното отражение на престъпле</w:t>
      </w:r>
      <w:r w:rsidR="00D63329">
        <w:rPr>
          <w:rFonts w:ascii="Times New Roman" w:hAnsi="Times New Roman" w:cs="Times New Roman"/>
          <w:sz w:val="26"/>
          <w:szCs w:val="26"/>
        </w:rPr>
        <w:t>нието</w:t>
      </w:r>
    </w:p>
    <w:p w:rsidR="00AD44B9" w:rsidRPr="00690233" w:rsidRDefault="00D87136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Криминалистически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експертизи</w:t>
      </w:r>
      <w:r>
        <w:rPr>
          <w:rFonts w:ascii="Times New Roman" w:hAnsi="Times New Roman" w:cs="Times New Roman"/>
          <w:sz w:val="26"/>
          <w:szCs w:val="26"/>
        </w:rPr>
        <w:t xml:space="preserve"> – същност, </w:t>
      </w:r>
      <w:r w:rsidR="00690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видове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Дактилоскопна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>
        <w:rPr>
          <w:rFonts w:ascii="Times New Roman" w:hAnsi="Times New Roman" w:cs="Times New Roman"/>
          <w:sz w:val="26"/>
          <w:szCs w:val="26"/>
        </w:rPr>
        <w:t>. Обект, предмет, методи за извършване на идентификационни и диагностични изследвания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90233">
        <w:rPr>
          <w:rFonts w:ascii="Times New Roman" w:hAnsi="Times New Roman" w:cs="Times New Roman"/>
          <w:sz w:val="26"/>
          <w:szCs w:val="26"/>
        </w:rPr>
        <w:t>расолологична експертиза</w:t>
      </w:r>
      <w:r w:rsidR="00CA3B9C">
        <w:rPr>
          <w:rFonts w:ascii="Times New Roman" w:hAnsi="Times New Roman" w:cs="Times New Roman"/>
          <w:sz w:val="26"/>
          <w:szCs w:val="26"/>
        </w:rPr>
        <w:t>. Обект, предмет, методи за извършване на идентификационни и диагностични изследвания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Балистична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>
        <w:rPr>
          <w:rFonts w:ascii="Times New Roman" w:hAnsi="Times New Roman" w:cs="Times New Roman"/>
          <w:sz w:val="26"/>
          <w:szCs w:val="26"/>
        </w:rPr>
        <w:t>. Обект, предмет, методи за извършване на идентификационни и диагностични изследвания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Графична</w:t>
      </w:r>
      <w:r w:rsidR="00690233">
        <w:rPr>
          <w:rFonts w:ascii="Times New Roman" w:hAnsi="Times New Roman" w:cs="Times New Roman"/>
          <w:sz w:val="26"/>
          <w:szCs w:val="26"/>
        </w:rPr>
        <w:t xml:space="preserve"> (почерковата) експертиза</w:t>
      </w:r>
      <w:r w:rsidR="00CA3B9C">
        <w:rPr>
          <w:rFonts w:ascii="Times New Roman" w:hAnsi="Times New Roman" w:cs="Times New Roman"/>
          <w:sz w:val="26"/>
          <w:szCs w:val="26"/>
        </w:rPr>
        <w:t xml:space="preserve">. </w:t>
      </w:r>
      <w:r w:rsidR="00D87136">
        <w:rPr>
          <w:rFonts w:ascii="Times New Roman" w:hAnsi="Times New Roman" w:cs="Times New Roman"/>
          <w:sz w:val="26"/>
          <w:szCs w:val="26"/>
        </w:rPr>
        <w:t>Същност на почерка, общи и индивидуални признаци. Методи за графична идентификация</w:t>
      </w:r>
      <w:r w:rsidR="00CA3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Автороведческа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>
        <w:rPr>
          <w:rFonts w:ascii="Times New Roman" w:hAnsi="Times New Roman" w:cs="Times New Roman"/>
          <w:sz w:val="26"/>
          <w:szCs w:val="26"/>
        </w:rPr>
        <w:t xml:space="preserve">. </w:t>
      </w:r>
      <w:r w:rsidR="00D87136">
        <w:rPr>
          <w:rFonts w:ascii="Times New Roman" w:hAnsi="Times New Roman" w:cs="Times New Roman"/>
          <w:sz w:val="26"/>
          <w:szCs w:val="26"/>
        </w:rPr>
        <w:t>Писмената реч като обект на изследване. Сходство и различие между изследване на почерк и писмена реч. Признаци на писмената реч. Диагностично и идентификационно изследване на писмена реч</w:t>
      </w:r>
    </w:p>
    <w:p w:rsidR="00D87136" w:rsidRPr="00D87136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7136">
        <w:rPr>
          <w:rFonts w:ascii="Times New Roman" w:hAnsi="Times New Roman" w:cs="Times New Roman"/>
          <w:sz w:val="26"/>
          <w:szCs w:val="26"/>
        </w:rPr>
        <w:t>Е</w:t>
      </w:r>
      <w:r w:rsidR="00690233" w:rsidRPr="00D87136">
        <w:rPr>
          <w:rFonts w:ascii="Times New Roman" w:hAnsi="Times New Roman" w:cs="Times New Roman"/>
          <w:sz w:val="26"/>
          <w:szCs w:val="26"/>
        </w:rPr>
        <w:t>кспертизата за техническо изследване на документи</w:t>
      </w:r>
      <w:r w:rsidR="00CA3B9C" w:rsidRPr="00D87136">
        <w:rPr>
          <w:rFonts w:ascii="Times New Roman" w:hAnsi="Times New Roman" w:cs="Times New Roman"/>
          <w:sz w:val="26"/>
          <w:szCs w:val="26"/>
        </w:rPr>
        <w:t xml:space="preserve">. </w:t>
      </w:r>
      <w:r w:rsidR="00D87136" w:rsidRPr="00D87136">
        <w:rPr>
          <w:rFonts w:ascii="Times New Roman" w:hAnsi="Times New Roman" w:cs="Times New Roman"/>
          <w:sz w:val="26"/>
          <w:szCs w:val="26"/>
        </w:rPr>
        <w:t>Предмет на изследване</w:t>
      </w:r>
    </w:p>
    <w:p w:rsidR="00690233" w:rsidRPr="00D87136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7136">
        <w:rPr>
          <w:rFonts w:ascii="Times New Roman" w:hAnsi="Times New Roman" w:cs="Times New Roman"/>
          <w:sz w:val="26"/>
          <w:szCs w:val="26"/>
        </w:rPr>
        <w:t>Одорологична</w:t>
      </w:r>
      <w:r w:rsidR="00690233" w:rsidRPr="00D87136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 w:rsidRPr="00D87136">
        <w:rPr>
          <w:rFonts w:ascii="Times New Roman" w:hAnsi="Times New Roman" w:cs="Times New Roman"/>
          <w:sz w:val="26"/>
          <w:szCs w:val="26"/>
        </w:rPr>
        <w:t xml:space="preserve">. </w:t>
      </w:r>
      <w:r w:rsidR="00D87136">
        <w:rPr>
          <w:rFonts w:ascii="Times New Roman" w:hAnsi="Times New Roman" w:cs="Times New Roman"/>
          <w:sz w:val="26"/>
          <w:szCs w:val="26"/>
        </w:rPr>
        <w:t>Обект на експертизата. Методика за извършване. Възможности за използване резултатите от одорологичната идентификация при доказването в наказателния процес</w:t>
      </w:r>
    </w:p>
    <w:p w:rsidR="00690233" w:rsidRPr="00690233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Фотопортретна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>
        <w:rPr>
          <w:rFonts w:ascii="Times New Roman" w:hAnsi="Times New Roman" w:cs="Times New Roman"/>
          <w:sz w:val="26"/>
          <w:szCs w:val="26"/>
        </w:rPr>
        <w:t>. Обект, предмет и методи за извършване</w:t>
      </w:r>
    </w:p>
    <w:p w:rsidR="00690233" w:rsidRPr="00A81BB4" w:rsidRDefault="00EC436D" w:rsidP="00A81B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Ситуационна</w:t>
      </w:r>
      <w:r w:rsidR="00690233">
        <w:rPr>
          <w:rFonts w:ascii="Times New Roman" w:hAnsi="Times New Roman" w:cs="Times New Roman"/>
          <w:sz w:val="26"/>
          <w:szCs w:val="26"/>
        </w:rPr>
        <w:t xml:space="preserve"> експертиза</w:t>
      </w:r>
      <w:r w:rsidR="00CA3B9C">
        <w:rPr>
          <w:rFonts w:ascii="Times New Roman" w:hAnsi="Times New Roman" w:cs="Times New Roman"/>
          <w:sz w:val="26"/>
          <w:szCs w:val="26"/>
        </w:rPr>
        <w:t>. Обект, предмет и методи за извършване</w:t>
      </w:r>
      <w:r w:rsidR="00D87136">
        <w:rPr>
          <w:rFonts w:ascii="Times New Roman" w:hAnsi="Times New Roman" w:cs="Times New Roman"/>
          <w:sz w:val="26"/>
          <w:szCs w:val="26"/>
        </w:rPr>
        <w:t>. Сходство и различие между ситуационна експертиза и оглед на местопроизшествие</w:t>
      </w:r>
    </w:p>
    <w:p w:rsidR="004A0B72" w:rsidRDefault="00EC436D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Оглед</w:t>
      </w:r>
      <w:r w:rsidR="00690233">
        <w:rPr>
          <w:rFonts w:ascii="Times New Roman" w:hAnsi="Times New Roman" w:cs="Times New Roman"/>
          <w:sz w:val="26"/>
          <w:szCs w:val="26"/>
        </w:rPr>
        <w:t xml:space="preserve">. Видове оглед. </w:t>
      </w:r>
      <w:r w:rsidR="00456B0A">
        <w:rPr>
          <w:rFonts w:ascii="Times New Roman" w:hAnsi="Times New Roman" w:cs="Times New Roman"/>
          <w:sz w:val="26"/>
          <w:szCs w:val="26"/>
        </w:rPr>
        <w:t>Методи за изготвяне на доказателствени средства</w:t>
      </w:r>
      <w:r>
        <w:rPr>
          <w:rFonts w:ascii="Times New Roman" w:hAnsi="Times New Roman" w:cs="Times New Roman"/>
          <w:sz w:val="26"/>
          <w:szCs w:val="26"/>
        </w:rPr>
        <w:t xml:space="preserve"> при оглед</w:t>
      </w:r>
    </w:p>
    <w:p w:rsidR="003A7CB1" w:rsidRPr="00A81BB4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оглед на местопроизшествие. Цел, задачи, методи за провеждане. О</w:t>
      </w:r>
      <w:r w:rsidR="003A7CB1" w:rsidRPr="00A81BB4">
        <w:rPr>
          <w:rFonts w:ascii="Times New Roman" w:hAnsi="Times New Roman" w:cs="Times New Roman"/>
          <w:sz w:val="26"/>
          <w:szCs w:val="26"/>
        </w:rPr>
        <w:t>рганизация н</w:t>
      </w:r>
      <w:r>
        <w:rPr>
          <w:rFonts w:ascii="Times New Roman" w:hAnsi="Times New Roman" w:cs="Times New Roman"/>
          <w:sz w:val="26"/>
          <w:szCs w:val="26"/>
        </w:rPr>
        <w:t>а огледа на местопроизшествие</w:t>
      </w:r>
    </w:p>
    <w:p w:rsidR="003A7CB1" w:rsidRPr="00A81BB4" w:rsidRDefault="00EC436D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на познавателния процес при оглед на местопроизшествие</w:t>
      </w:r>
    </w:p>
    <w:p w:rsidR="00EC436D" w:rsidRDefault="00CA3B9C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на о</w:t>
      </w:r>
      <w:r w:rsidR="00EC436D">
        <w:rPr>
          <w:rFonts w:ascii="Times New Roman" w:hAnsi="Times New Roman" w:cs="Times New Roman"/>
          <w:sz w:val="26"/>
          <w:szCs w:val="26"/>
        </w:rPr>
        <w:t>глед на труп</w:t>
      </w:r>
    </w:p>
    <w:p w:rsidR="003A7CB1" w:rsidRPr="00A81BB4" w:rsidRDefault="003A7CB1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 xml:space="preserve"> </w:t>
      </w:r>
      <w:r w:rsidR="00EC436D">
        <w:rPr>
          <w:rFonts w:ascii="Times New Roman" w:hAnsi="Times New Roman" w:cs="Times New Roman"/>
          <w:sz w:val="26"/>
          <w:szCs w:val="26"/>
        </w:rPr>
        <w:t xml:space="preserve">Методика на освидетелстване и оглед на </w:t>
      </w:r>
      <w:r w:rsidRPr="00A81BB4">
        <w:rPr>
          <w:rFonts w:ascii="Times New Roman" w:hAnsi="Times New Roman" w:cs="Times New Roman"/>
          <w:sz w:val="26"/>
          <w:szCs w:val="26"/>
        </w:rPr>
        <w:t>предмет.</w:t>
      </w:r>
    </w:p>
    <w:p w:rsidR="00D87136" w:rsidRDefault="00EC436D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на п</w:t>
      </w:r>
      <w:r w:rsidR="00D87136">
        <w:rPr>
          <w:rFonts w:ascii="Times New Roman" w:hAnsi="Times New Roman" w:cs="Times New Roman"/>
          <w:sz w:val="26"/>
          <w:szCs w:val="26"/>
        </w:rPr>
        <w:t>ретърсване. О</w:t>
      </w:r>
      <w:r w:rsidR="004A0B72">
        <w:rPr>
          <w:rFonts w:ascii="Times New Roman" w:hAnsi="Times New Roman" w:cs="Times New Roman"/>
          <w:sz w:val="26"/>
          <w:szCs w:val="26"/>
        </w:rPr>
        <w:t>сновани</w:t>
      </w:r>
      <w:r w:rsidR="00D87136">
        <w:rPr>
          <w:rFonts w:ascii="Times New Roman" w:hAnsi="Times New Roman" w:cs="Times New Roman"/>
          <w:sz w:val="26"/>
          <w:szCs w:val="26"/>
        </w:rPr>
        <w:t>е, процесуални правила, методи за извършване</w:t>
      </w:r>
    </w:p>
    <w:p w:rsidR="00D87136" w:rsidRDefault="00D87136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Изземване. Сходство и различие между изземването като способ на доказването и изземването на следи при оглед. Сравнителен анализ между изземване и доброволно предаване</w:t>
      </w:r>
    </w:p>
    <w:p w:rsidR="003A7CB1" w:rsidRPr="00D87136" w:rsidRDefault="003A7CB1" w:rsidP="00D87136">
      <w:pPr>
        <w:spacing w:before="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A7CB1" w:rsidRPr="004A0B72" w:rsidRDefault="004A0B72" w:rsidP="004A0B72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136">
        <w:rPr>
          <w:rFonts w:ascii="Times New Roman" w:hAnsi="Times New Roman" w:cs="Times New Roman"/>
          <w:sz w:val="26"/>
          <w:szCs w:val="26"/>
        </w:rPr>
        <w:lastRenderedPageBreak/>
        <w:t>Методика за обиск. Основание, процесуални правила и методи. Сходство и различие между обиск и освидетелстване.</w:t>
      </w:r>
      <w:r w:rsidR="00EB7BD7">
        <w:rPr>
          <w:rFonts w:ascii="Times New Roman" w:hAnsi="Times New Roman" w:cs="Times New Roman"/>
          <w:sz w:val="26"/>
          <w:szCs w:val="26"/>
        </w:rPr>
        <w:t xml:space="preserve"> Сравнителен анализ между обиск като способ на доказване и полицейски обиск</w:t>
      </w:r>
    </w:p>
    <w:p w:rsidR="003A7CB1" w:rsidRPr="00A81BB4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</w:t>
      </w:r>
      <w:r w:rsidR="00EC436D">
        <w:rPr>
          <w:rFonts w:ascii="Times New Roman" w:hAnsi="Times New Roman" w:cs="Times New Roman"/>
          <w:sz w:val="26"/>
          <w:szCs w:val="26"/>
        </w:rPr>
        <w:t>а за разпит. Подготовка и етапи</w:t>
      </w:r>
      <w:r>
        <w:rPr>
          <w:rFonts w:ascii="Times New Roman" w:hAnsi="Times New Roman" w:cs="Times New Roman"/>
          <w:sz w:val="26"/>
          <w:szCs w:val="26"/>
        </w:rPr>
        <w:t xml:space="preserve"> на разпита. </w:t>
      </w:r>
      <w:r w:rsidR="00456B0A">
        <w:rPr>
          <w:rFonts w:ascii="Times New Roman" w:hAnsi="Times New Roman" w:cs="Times New Roman"/>
          <w:sz w:val="26"/>
          <w:szCs w:val="26"/>
        </w:rPr>
        <w:t>Методи за и</w:t>
      </w:r>
      <w:r>
        <w:rPr>
          <w:rFonts w:ascii="Times New Roman" w:hAnsi="Times New Roman" w:cs="Times New Roman"/>
          <w:sz w:val="26"/>
          <w:szCs w:val="26"/>
        </w:rPr>
        <w:t xml:space="preserve">зготвяне на доказателствени средства </w:t>
      </w:r>
    </w:p>
    <w:p w:rsidR="004A0B72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разпит на свидетел. Методи за разпит на свидетел в зависимост от следствената ситуация</w:t>
      </w:r>
    </w:p>
    <w:p w:rsidR="004A0B72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B72">
        <w:rPr>
          <w:rFonts w:ascii="Times New Roman" w:hAnsi="Times New Roman" w:cs="Times New Roman"/>
          <w:sz w:val="26"/>
          <w:szCs w:val="26"/>
        </w:rPr>
        <w:t>Методика за разпит на малолетни и непълнолетни свидетели</w:t>
      </w:r>
    </w:p>
    <w:p w:rsidR="003A7CB1" w:rsidRPr="004A0B72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  <w:r w:rsidR="00CA3B9C">
        <w:rPr>
          <w:rFonts w:ascii="Times New Roman" w:hAnsi="Times New Roman" w:cs="Times New Roman"/>
          <w:sz w:val="26"/>
          <w:szCs w:val="26"/>
        </w:rPr>
        <w:t xml:space="preserve"> за разпит на обвиняем. </w:t>
      </w:r>
      <w:r>
        <w:rPr>
          <w:rFonts w:ascii="Times New Roman" w:hAnsi="Times New Roman" w:cs="Times New Roman"/>
          <w:sz w:val="26"/>
          <w:szCs w:val="26"/>
        </w:rPr>
        <w:t>Методи за разпит в зависимост от следствената ситуация. Разобличаване на обвиняемия чрез доказателства. Оценка на обясненията на обвиняемия. Установяване на уличаваща осведоменост.</w:t>
      </w:r>
    </w:p>
    <w:p w:rsidR="003A7CB1" w:rsidRPr="00A81BB4" w:rsidRDefault="004A0B7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о</w:t>
      </w:r>
      <w:r w:rsidR="00CA3B9C">
        <w:rPr>
          <w:rFonts w:ascii="Times New Roman" w:hAnsi="Times New Roman" w:cs="Times New Roman"/>
          <w:sz w:val="26"/>
          <w:szCs w:val="26"/>
        </w:rPr>
        <w:t>чна ставка</w:t>
      </w:r>
    </w:p>
    <w:p w:rsidR="003A7CB1" w:rsidRPr="00A81BB4" w:rsidRDefault="00456B0A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за разпознаване. Основание, процесуални правила, методи. Методи за изготвяне на доказателствени средства </w:t>
      </w:r>
    </w:p>
    <w:p w:rsidR="003A7CB1" w:rsidRPr="00A81BB4" w:rsidRDefault="00456B0A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за разпознаване на лице. Форми на разпознаване </w:t>
      </w:r>
    </w:p>
    <w:p w:rsidR="00456B0A" w:rsidRDefault="00456B0A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B0A">
        <w:rPr>
          <w:rFonts w:ascii="Times New Roman" w:hAnsi="Times New Roman" w:cs="Times New Roman"/>
          <w:sz w:val="26"/>
          <w:szCs w:val="26"/>
        </w:rPr>
        <w:t>Методика за разпознаване на предмет, животно</w:t>
      </w:r>
      <w:r w:rsidR="003A7CB1" w:rsidRPr="00456B0A">
        <w:rPr>
          <w:rFonts w:ascii="Times New Roman" w:hAnsi="Times New Roman" w:cs="Times New Roman"/>
          <w:sz w:val="26"/>
          <w:szCs w:val="26"/>
        </w:rPr>
        <w:t xml:space="preserve">, </w:t>
      </w:r>
      <w:r w:rsidRPr="00456B0A">
        <w:rPr>
          <w:rFonts w:ascii="Times New Roman" w:hAnsi="Times New Roman" w:cs="Times New Roman"/>
          <w:sz w:val="26"/>
          <w:szCs w:val="26"/>
        </w:rPr>
        <w:t xml:space="preserve">труп с неустановена самоличност и други обекти </w:t>
      </w:r>
    </w:p>
    <w:p w:rsidR="003A7CB1" w:rsidRPr="00456B0A" w:rsidRDefault="00456B0A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следствен експеримент. Организация, цел, методи. Методи за изготвяне на доказателствени средства</w:t>
      </w:r>
    </w:p>
    <w:p w:rsidR="003A7CB1" w:rsidRPr="00A81BB4" w:rsidRDefault="003A7CB1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>Следствен експеримент за проверка на възможността за получаване на възприятие за факти и извършване на действия.</w:t>
      </w:r>
    </w:p>
    <w:p w:rsidR="003A7CB1" w:rsidRPr="00A81BB4" w:rsidRDefault="003A7CB1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BB4">
        <w:rPr>
          <w:rFonts w:ascii="Times New Roman" w:hAnsi="Times New Roman" w:cs="Times New Roman"/>
          <w:sz w:val="26"/>
          <w:szCs w:val="26"/>
        </w:rPr>
        <w:t>Следствен експеримент за проверка на възможността за проверка на възможността за съществуване или възникване на обективни факти и за проверка на механизма на образуване на следи.</w:t>
      </w:r>
    </w:p>
    <w:p w:rsidR="003A7CB1" w:rsidRDefault="00456B0A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Експертиза – обект, предмет, назначаване и възлагане</w:t>
      </w:r>
    </w:p>
    <w:p w:rsidR="007B25A2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Видове експертизи в зависимост от техния обект, предмет, последователност на назначаване, брой на вещите лица и други критерии</w:t>
      </w:r>
    </w:p>
    <w:p w:rsidR="00BA1E94" w:rsidRPr="00A81BB4" w:rsidRDefault="00BA1E94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Назначаване и възлагане на експертиза. Обект и предмет на експертизата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на вещото лице. Същност и доказателствено значение. Оценка на заключението на вещото лице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разследване на убийство и телесна повреда</w:t>
      </w:r>
    </w:p>
    <w:p w:rsidR="007B25A2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разследване на изнасилване и блудство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разследване на кражба и грабеж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разследване на измама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за разследване на палеж</w:t>
      </w:r>
    </w:p>
    <w:p w:rsidR="003A7CB1" w:rsidRPr="00A81BB4" w:rsidRDefault="007B25A2" w:rsidP="00A81BB4">
      <w:pPr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за разследване </w:t>
      </w:r>
      <w:r w:rsidR="00D34D6E">
        <w:rPr>
          <w:rFonts w:ascii="Times New Roman" w:hAnsi="Times New Roman" w:cs="Times New Roman"/>
          <w:sz w:val="26"/>
          <w:szCs w:val="26"/>
        </w:rPr>
        <w:t>на документно престъпление</w:t>
      </w:r>
    </w:p>
    <w:p w:rsidR="003A7CB1" w:rsidRPr="00904EBC" w:rsidRDefault="003A7CB1" w:rsidP="00A81BB4">
      <w:pPr>
        <w:pStyle w:val="ListParagraph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81BB4" w:rsidRPr="00904EBC" w:rsidRDefault="00A81BB4" w:rsidP="00904EB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BC">
        <w:rPr>
          <w:rFonts w:ascii="Times New Roman" w:hAnsi="Times New Roman" w:cs="Times New Roman"/>
          <w:b/>
          <w:sz w:val="24"/>
          <w:szCs w:val="24"/>
        </w:rPr>
        <w:t>Основна литература:</w:t>
      </w:r>
    </w:p>
    <w:p w:rsidR="00E54A7F" w:rsidRPr="00904EBC" w:rsidRDefault="00E54A7F" w:rsidP="00904EBC">
      <w:pPr>
        <w:pStyle w:val="ListParagraph"/>
        <w:numPr>
          <w:ilvl w:val="0"/>
          <w:numId w:val="4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Кунчев, Й. Курс по криминалистика. Въведение в криминалистиката. Първи том. </w:t>
      </w:r>
      <w:r w:rsidRPr="00904EBC">
        <w:rPr>
          <w:rFonts w:ascii="Times New Roman" w:hAnsi="Times New Roman" w:cs="Times New Roman"/>
          <w:sz w:val="24"/>
          <w:szCs w:val="24"/>
          <w:lang w:val="en-US"/>
        </w:rPr>
        <w:t>С.,Сиела, 2020 г.</w:t>
      </w:r>
    </w:p>
    <w:p w:rsidR="00E54A7F" w:rsidRPr="00904EBC" w:rsidRDefault="00E54A7F" w:rsidP="00904EBC">
      <w:pPr>
        <w:pStyle w:val="ListParagraph"/>
        <w:numPr>
          <w:ilvl w:val="0"/>
          <w:numId w:val="4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Кунчев, Й. Курс по криминалистика. Методология на криминалистическото познание. Втори том. </w:t>
      </w:r>
      <w:r w:rsidRPr="00904EBC">
        <w:rPr>
          <w:rFonts w:ascii="Times New Roman" w:hAnsi="Times New Roman" w:cs="Times New Roman"/>
          <w:sz w:val="24"/>
          <w:szCs w:val="24"/>
          <w:lang w:val="en-US"/>
        </w:rPr>
        <w:t>С.,Сиела, 2021 г.</w:t>
      </w:r>
    </w:p>
    <w:p w:rsidR="00904EBC" w:rsidRPr="00904EBC" w:rsidRDefault="00E54A7F" w:rsidP="00904EBC">
      <w:pPr>
        <w:pStyle w:val="ListParagraph"/>
        <w:numPr>
          <w:ilvl w:val="0"/>
          <w:numId w:val="4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Кунчев Й. Криминалис</w:t>
      </w:r>
      <w:r w:rsidR="00904EBC" w:rsidRPr="00690233">
        <w:rPr>
          <w:rFonts w:ascii="Times New Roman" w:hAnsi="Times New Roman" w:cs="Times New Roman"/>
          <w:sz w:val="24"/>
          <w:szCs w:val="24"/>
          <w:lang w:val="ru-RU"/>
        </w:rPr>
        <w:t>тическа тактика. С., 2004 г.</w:t>
      </w:r>
    </w:p>
    <w:p w:rsidR="00904EBC" w:rsidRPr="00904EBC" w:rsidRDefault="00E54A7F" w:rsidP="00904EBC">
      <w:pPr>
        <w:pStyle w:val="ListParagraph"/>
        <w:numPr>
          <w:ilvl w:val="0"/>
          <w:numId w:val="4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Кунчев, Й., Ръководство за разследване. 500 въп</w:t>
      </w:r>
      <w:r w:rsidR="00904EBC" w:rsidRPr="00690233">
        <w:rPr>
          <w:rFonts w:ascii="Times New Roman" w:hAnsi="Times New Roman" w:cs="Times New Roman"/>
          <w:sz w:val="24"/>
          <w:szCs w:val="24"/>
          <w:lang w:val="ru-RU"/>
        </w:rPr>
        <w:t>роса и отговора, С., 2008 г.</w:t>
      </w:r>
    </w:p>
    <w:p w:rsidR="00E02147" w:rsidRPr="00904EBC" w:rsidRDefault="00E02147" w:rsidP="00E021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Цанков, П., Кунчев, Й., авторски колектив, Съдебни експертизи (Обща и особена част), С., 2012 г.</w:t>
      </w:r>
    </w:p>
    <w:p w:rsidR="00904EBC" w:rsidRPr="00904EBC" w:rsidRDefault="00904EBC" w:rsidP="00904EBC">
      <w:pPr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1BB4" w:rsidRPr="00904EBC" w:rsidRDefault="00A81BB4" w:rsidP="00904E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BC">
        <w:rPr>
          <w:rFonts w:ascii="Times New Roman" w:hAnsi="Times New Roman" w:cs="Times New Roman"/>
          <w:b/>
          <w:sz w:val="24"/>
          <w:szCs w:val="24"/>
        </w:rPr>
        <w:t>Допълнителна литература:</w:t>
      </w:r>
    </w:p>
    <w:p w:rsidR="00E02147" w:rsidRPr="00904EBC" w:rsidRDefault="00E02147" w:rsidP="00E02147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Белкин Р., Криминалистическая энциклопедия, М., 2000 г. </w:t>
      </w:r>
    </w:p>
    <w:p w:rsidR="00E02147" w:rsidRPr="00904EBC" w:rsidRDefault="00E02147" w:rsidP="00E02147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Белкин Р.С., Криминалистика. От теории к практике, М., 1987 г. </w:t>
      </w:r>
    </w:p>
    <w:p w:rsidR="00E02147" w:rsidRPr="00E02147" w:rsidRDefault="00E02147" w:rsidP="00E02147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Белкин Р.С., Криминалистика, Общие и частные теории, М., 1988 г.  </w:t>
      </w:r>
    </w:p>
    <w:p w:rsidR="00E02147" w:rsidRPr="00E02147" w:rsidRDefault="00E02147" w:rsidP="00E021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Бобев К. Криминалистика. С., 2009 г.</w:t>
      </w:r>
    </w:p>
    <w:p w:rsidR="00E02147" w:rsidRPr="00E02147" w:rsidRDefault="00E02147" w:rsidP="00E021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 xml:space="preserve">Кунчев, Й. Криминалистика от «А» до «Я». </w:t>
      </w:r>
      <w:r w:rsidRPr="00E02147">
        <w:rPr>
          <w:rFonts w:ascii="Times New Roman" w:hAnsi="Times New Roman" w:cs="Times New Roman"/>
          <w:sz w:val="24"/>
          <w:szCs w:val="24"/>
          <w:lang w:val="ru-RU"/>
        </w:rPr>
        <w:t>С., 2013 г</w:t>
      </w:r>
      <w:r w:rsidRPr="00904EBC">
        <w:rPr>
          <w:rFonts w:ascii="Times New Roman" w:hAnsi="Times New Roman" w:cs="Times New Roman"/>
          <w:sz w:val="24"/>
          <w:szCs w:val="24"/>
        </w:rPr>
        <w:t>.</w:t>
      </w:r>
    </w:p>
    <w:p w:rsidR="00E02147" w:rsidRPr="00904EBC" w:rsidRDefault="00E02147" w:rsidP="00E021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Кунчев, Й., Криминалистика: престъпление, отражение, познание, С., 2000 г.</w:t>
      </w:r>
    </w:p>
    <w:p w:rsidR="00E02147" w:rsidRPr="00904EBC" w:rsidRDefault="00E02147" w:rsidP="00E021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Кунчев, Й., Полицейско разследване: тактика и методика. Практическо ръководство за дознателя, С., 2003 г.</w:t>
      </w:r>
    </w:p>
    <w:p w:rsidR="00E02147" w:rsidRPr="00904EBC" w:rsidRDefault="00E02147" w:rsidP="00E02147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233">
        <w:rPr>
          <w:rFonts w:ascii="Times New Roman" w:hAnsi="Times New Roman" w:cs="Times New Roman"/>
          <w:sz w:val="24"/>
          <w:szCs w:val="24"/>
          <w:lang w:val="ru-RU"/>
        </w:rPr>
        <w:t>Михайлов, Г., Криминалистика, С., 1998 г.</w:t>
      </w:r>
    </w:p>
    <w:p w:rsidR="00904EBC" w:rsidRPr="00011FFD" w:rsidRDefault="00E54A7F" w:rsidP="00E021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47">
        <w:rPr>
          <w:rFonts w:ascii="Times New Roman" w:hAnsi="Times New Roman" w:cs="Times New Roman"/>
          <w:sz w:val="24"/>
          <w:szCs w:val="24"/>
          <w:lang w:val="ru-RU"/>
        </w:rPr>
        <w:t>Торвальд, Ю., Сто лет криминалистики, С</w:t>
      </w:r>
      <w:r w:rsidR="00904EBC" w:rsidRPr="00E02147">
        <w:rPr>
          <w:rFonts w:ascii="Times New Roman" w:hAnsi="Times New Roman" w:cs="Times New Roman"/>
          <w:sz w:val="24"/>
          <w:szCs w:val="24"/>
          <w:lang w:val="ru-RU"/>
        </w:rPr>
        <w:t>., 1974 г.</w:t>
      </w:r>
    </w:p>
    <w:p w:rsidR="00011FFD" w:rsidRDefault="00011FFD" w:rsidP="00011F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FFD" w:rsidRDefault="00011FFD" w:rsidP="00011F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FFD" w:rsidRPr="00E02147" w:rsidRDefault="00011FFD" w:rsidP="00011F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30.08.2022 г.                                                             Изготвил: проф. д.ю.н. Й. Кунчев</w:t>
      </w:r>
    </w:p>
    <w:sectPr w:rsidR="00011FFD" w:rsidRPr="00E02147" w:rsidSect="00E54A7F">
      <w:footerReference w:type="default" r:id="rId8"/>
      <w:pgSz w:w="11906" w:h="16838"/>
      <w:pgMar w:top="720" w:right="1016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70" w:rsidRDefault="00FE1A70" w:rsidP="00E54A7F">
      <w:pPr>
        <w:spacing w:line="240" w:lineRule="auto"/>
      </w:pPr>
      <w:r>
        <w:separator/>
      </w:r>
    </w:p>
  </w:endnote>
  <w:endnote w:type="continuationSeparator" w:id="0">
    <w:p w:rsidR="00FE1A70" w:rsidRDefault="00FE1A70" w:rsidP="00E5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125030"/>
      <w:docPartObj>
        <w:docPartGallery w:val="Page Numbers (Bottom of Page)"/>
        <w:docPartUnique/>
      </w:docPartObj>
    </w:sdtPr>
    <w:sdtEndPr/>
    <w:sdtContent>
      <w:p w:rsidR="00D87136" w:rsidRDefault="00FE1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A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136" w:rsidRDefault="00D8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70" w:rsidRDefault="00FE1A70" w:rsidP="00E54A7F">
      <w:pPr>
        <w:spacing w:line="240" w:lineRule="auto"/>
      </w:pPr>
      <w:r>
        <w:separator/>
      </w:r>
    </w:p>
  </w:footnote>
  <w:footnote w:type="continuationSeparator" w:id="0">
    <w:p w:rsidR="00FE1A70" w:rsidRDefault="00FE1A70" w:rsidP="00E54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AC0"/>
    <w:multiLevelType w:val="hybridMultilevel"/>
    <w:tmpl w:val="4B1E0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20CC"/>
    <w:multiLevelType w:val="singleLevel"/>
    <w:tmpl w:val="CF12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830249"/>
    <w:multiLevelType w:val="hybridMultilevel"/>
    <w:tmpl w:val="01F454A2"/>
    <w:lvl w:ilvl="0" w:tplc="589CE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868"/>
    <w:multiLevelType w:val="hybridMultilevel"/>
    <w:tmpl w:val="7A929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43C1"/>
    <w:multiLevelType w:val="hybridMultilevel"/>
    <w:tmpl w:val="5C7EE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3"/>
    <w:rsid w:val="00011FFD"/>
    <w:rsid w:val="00130A41"/>
    <w:rsid w:val="00240FD3"/>
    <w:rsid w:val="002C77B8"/>
    <w:rsid w:val="002E7C1E"/>
    <w:rsid w:val="003A7CB1"/>
    <w:rsid w:val="00456B0A"/>
    <w:rsid w:val="004A0B72"/>
    <w:rsid w:val="00543F0B"/>
    <w:rsid w:val="00601281"/>
    <w:rsid w:val="0067586E"/>
    <w:rsid w:val="00690233"/>
    <w:rsid w:val="006A4155"/>
    <w:rsid w:val="00736E02"/>
    <w:rsid w:val="007B25A2"/>
    <w:rsid w:val="0089129C"/>
    <w:rsid w:val="00904EBC"/>
    <w:rsid w:val="00940919"/>
    <w:rsid w:val="0099120E"/>
    <w:rsid w:val="00A81BB4"/>
    <w:rsid w:val="00AA37B7"/>
    <w:rsid w:val="00AD44B9"/>
    <w:rsid w:val="00B428EB"/>
    <w:rsid w:val="00B53A36"/>
    <w:rsid w:val="00B63009"/>
    <w:rsid w:val="00BA1E94"/>
    <w:rsid w:val="00BF0A68"/>
    <w:rsid w:val="00C177E2"/>
    <w:rsid w:val="00C21295"/>
    <w:rsid w:val="00C463A2"/>
    <w:rsid w:val="00CA2872"/>
    <w:rsid w:val="00CA3B9C"/>
    <w:rsid w:val="00CC7862"/>
    <w:rsid w:val="00D34D6E"/>
    <w:rsid w:val="00D44B21"/>
    <w:rsid w:val="00D63329"/>
    <w:rsid w:val="00D64DE7"/>
    <w:rsid w:val="00D87136"/>
    <w:rsid w:val="00E02147"/>
    <w:rsid w:val="00E54A7F"/>
    <w:rsid w:val="00E567DF"/>
    <w:rsid w:val="00EA33F9"/>
    <w:rsid w:val="00EB7BD7"/>
    <w:rsid w:val="00EC436D"/>
    <w:rsid w:val="00F87067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0933-3CEC-49F5-A017-A6A4C09E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D3"/>
    <w:pPr>
      <w:spacing w:after="0" w:line="312" w:lineRule="auto"/>
    </w:pPr>
    <w:rPr>
      <w:rFonts w:ascii="Calibri" w:eastAsia="Times New Roman" w:hAnsi="Calibri" w:cs="Century Gothic"/>
      <w:sz w:val="20"/>
      <w:szCs w:val="18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A81BB4"/>
    <w:pPr>
      <w:keepNext/>
      <w:spacing w:line="240" w:lineRule="auto"/>
      <w:ind w:left="720" w:hanging="720"/>
      <w:jc w:val="both"/>
      <w:outlineLvl w:val="3"/>
    </w:pPr>
    <w:rPr>
      <w:rFonts w:ascii="Times New Roman" w:hAnsi="Times New Roman" w:cs="Times New Roman"/>
      <w:b/>
      <w:kern w:val="1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95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locked/>
    <w:rsid w:val="0024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40FD3"/>
    <w:pPr>
      <w:ind w:left="720"/>
      <w:contextualSpacing/>
    </w:pPr>
  </w:style>
  <w:style w:type="character" w:customStyle="1" w:styleId="BoldChar">
    <w:name w:val="Bold Char"/>
    <w:basedOn w:val="DefaultParagraphFont"/>
    <w:link w:val="Bold"/>
    <w:locked/>
    <w:rsid w:val="00A81BB4"/>
    <w:rPr>
      <w:rFonts w:ascii="Century Gothic" w:hAnsi="Century Gothic"/>
      <w:b/>
      <w:bCs/>
      <w:sz w:val="18"/>
      <w:szCs w:val="24"/>
      <w:lang w:eastAsia="bg-BG" w:bidi="bg-BG"/>
    </w:rPr>
  </w:style>
  <w:style w:type="paragraph" w:customStyle="1" w:styleId="Bold">
    <w:name w:val="Bold"/>
    <w:basedOn w:val="Normal"/>
    <w:link w:val="BoldChar"/>
    <w:locked/>
    <w:rsid w:val="00A81BB4"/>
    <w:rPr>
      <w:rFonts w:ascii="Century Gothic" w:eastAsiaTheme="minorHAnsi" w:hAnsi="Century Gothic" w:cstheme="minorBidi"/>
      <w:b/>
      <w:bCs/>
      <w:sz w:val="18"/>
      <w:szCs w:val="24"/>
      <w:lang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rsid w:val="00A81BB4"/>
    <w:rPr>
      <w:rFonts w:ascii="Times New Roman" w:eastAsia="Times New Roman" w:hAnsi="Times New Roman" w:cs="Times New Roman"/>
      <w:b/>
      <w:kern w:val="16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E54A7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A7F"/>
    <w:rPr>
      <w:rFonts w:ascii="Calibri" w:eastAsia="Times New Roman" w:hAnsi="Calibri" w:cs="Century Gothic"/>
      <w:sz w:val="20"/>
      <w:szCs w:val="1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54A7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7F"/>
    <w:rPr>
      <w:rFonts w:ascii="Calibri" w:eastAsia="Times New Roman" w:hAnsi="Calibri" w:cs="Century Gothic"/>
      <w:sz w:val="20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9363-B5D4-40DD-B081-807F1B3D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Ани Х. Павлова</cp:lastModifiedBy>
  <cp:revision>2</cp:revision>
  <dcterms:created xsi:type="dcterms:W3CDTF">2022-08-31T05:36:00Z</dcterms:created>
  <dcterms:modified xsi:type="dcterms:W3CDTF">2022-08-31T05:36:00Z</dcterms:modified>
</cp:coreProperties>
</file>