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4E7F49" w:rsidP="00AE1971">
          <w:pPr>
            <w:tabs>
              <w:tab w:val="left" w:pos="5370"/>
            </w:tabs>
            <w:jc w:val="center"/>
            <w:rPr>
              <w:rFonts w:cs="Times New Roman"/>
              <w:szCs w:val="24"/>
              <w:lang w:val="bg-BG"/>
            </w:rPr>
          </w:pPr>
          <w:r>
            <w:rPr>
              <w:rStyle w:val="BookTitle"/>
              <w:sz w:val="36"/>
              <w:szCs w:val="36"/>
              <w:lang w:val="bg-BG"/>
            </w:rPr>
            <w:t>криминалистика</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4E7F49"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4E7F49" w:rsidP="00007DB0">
                <w:pPr>
                  <w:rPr>
                    <w:rFonts w:cs="Times New Roman"/>
                    <w:szCs w:val="24"/>
                    <w:lang w:val="bg-BG"/>
                  </w:rPr>
                </w:pPr>
                <w:r>
                  <w:rPr>
                    <w:rFonts w:cs="Times New Roman"/>
                    <w:szCs w:val="24"/>
                    <w:lang w:val="bg-BG"/>
                  </w:rPr>
                  <w:t>Задължителна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4E7F49" w:rsidP="004E7F49">
                <w:pPr>
                  <w:rPr>
                    <w:rFonts w:cs="Times New Roman"/>
                    <w:szCs w:val="24"/>
                    <w:lang w:val="bg-BG"/>
                  </w:rPr>
                </w:pPr>
                <w:r>
                  <w:rPr>
                    <w:rFonts w:cs="Times New Roman"/>
                    <w:szCs w:val="24"/>
                    <w:lang w:val="bg-BG"/>
                  </w:rPr>
                  <w:t xml:space="preserve">Гл. ас. Чавдар </w:t>
                </w:r>
                <w:proofErr w:type="spellStart"/>
                <w:r>
                  <w:rPr>
                    <w:rFonts w:cs="Times New Roman"/>
                    <w:szCs w:val="24"/>
                    <w:lang w:val="bg-BG"/>
                  </w:rPr>
                  <w:t>Грошев</w:t>
                </w:r>
                <w:proofErr w:type="spellEnd"/>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4E7F49"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4E7F49" w:rsidP="00043C61">
                <w:pPr>
                  <w:rPr>
                    <w:rFonts w:cs="Times New Roman"/>
                    <w:szCs w:val="24"/>
                    <w:lang w:val="bg-BG"/>
                  </w:rPr>
                </w:pPr>
                <w:r>
                  <w:rPr>
                    <w:rFonts w:cs="Times New Roman"/>
                    <w:szCs w:val="24"/>
                    <w:lang w:val="bg-BG"/>
                  </w:rPr>
                  <w:t>Лекции и упражнения</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4E7F49" w:rsidP="00043C61">
                <w:pPr>
                  <w:rPr>
                    <w:rFonts w:cs="Times New Roman"/>
                    <w:szCs w:val="24"/>
                    <w:lang w:val="bg-BG"/>
                  </w:rPr>
                </w:pPr>
                <w:r>
                  <w:rPr>
                    <w:rFonts w:cs="Times New Roman"/>
                    <w:szCs w:val="24"/>
                    <w:lang w:val="bg-BG"/>
                  </w:rPr>
                  <w:t>Да</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BE312C" w:rsidP="00043C61">
                <w:pPr>
                  <w:rPr>
                    <w:rFonts w:cs="Times New Roman"/>
                    <w:szCs w:val="24"/>
                    <w:lang w:val="bg-BG"/>
                  </w:rPr>
                </w:pPr>
                <w:r>
                  <w:rPr>
                    <w:rFonts w:cs="Times New Roman"/>
                    <w:szCs w:val="24"/>
                    <w:lang w:val="bg-BG"/>
                  </w:rPr>
                  <w:t>Да</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showingPlcHdr/>
            <w:text/>
          </w:sdtPr>
          <w:sdtEndPr/>
          <w:sdtContent>
            <w:tc>
              <w:tcPr>
                <w:tcW w:w="3686" w:type="dxa"/>
                <w:vAlign w:val="center"/>
              </w:tcPr>
              <w:p w:rsidR="000D1387" w:rsidRPr="00464F8A" w:rsidRDefault="0068766E" w:rsidP="0068766E">
                <w:pPr>
                  <w:rPr>
                    <w:rFonts w:cs="Times New Roman"/>
                    <w:szCs w:val="24"/>
                    <w:lang w:val="bg-BG" w:eastAsia="zh-TW"/>
                  </w:rPr>
                </w:pPr>
                <w:r>
                  <w:rPr>
                    <w:rStyle w:val="PlaceholderText"/>
                    <w:lang w:val="bg-BG"/>
                  </w:rPr>
                  <w:t>Моля, въведете броя на часовете за извънаудиторна заетост от учебния план</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Възникване</w:t>
          </w:r>
          <w:proofErr w:type="spellEnd"/>
          <w:r>
            <w:rPr>
              <w:rFonts w:cs="Times New Roman"/>
              <w:sz w:val="26"/>
              <w:szCs w:val="26"/>
            </w:rPr>
            <w:t xml:space="preserve"> и </w:t>
          </w:r>
          <w:proofErr w:type="spellStart"/>
          <w:r>
            <w:rPr>
              <w:rFonts w:cs="Times New Roman"/>
              <w:sz w:val="26"/>
              <w:szCs w:val="26"/>
            </w:rPr>
            <w:t>развитие</w:t>
          </w:r>
          <w:proofErr w:type="spellEnd"/>
          <w:r>
            <w:rPr>
              <w:rFonts w:cs="Times New Roman"/>
              <w:sz w:val="26"/>
              <w:szCs w:val="26"/>
            </w:rPr>
            <w:t xml:space="preserve"> на </w:t>
          </w:r>
          <w:proofErr w:type="spellStart"/>
          <w:r>
            <w:rPr>
              <w:rFonts w:cs="Times New Roman"/>
              <w:sz w:val="26"/>
              <w:szCs w:val="26"/>
            </w:rPr>
            <w:t>криминалистиката</w:t>
          </w:r>
          <w:proofErr w:type="spellEnd"/>
          <w:r>
            <w:rPr>
              <w:rFonts w:cs="Times New Roman"/>
              <w:sz w:val="26"/>
              <w:szCs w:val="26"/>
            </w:rPr>
            <w:t xml:space="preserve">. </w:t>
          </w:r>
          <w:proofErr w:type="spellStart"/>
          <w:r>
            <w:rPr>
              <w:rFonts w:cs="Times New Roman"/>
              <w:sz w:val="26"/>
              <w:szCs w:val="26"/>
            </w:rPr>
            <w:t>Криминалистиката</w:t>
          </w:r>
          <w:proofErr w:type="spellEnd"/>
          <w:r>
            <w:rPr>
              <w:rFonts w:cs="Times New Roman"/>
              <w:sz w:val="26"/>
              <w:szCs w:val="26"/>
            </w:rPr>
            <w:t xml:space="preserve"> в </w:t>
          </w:r>
          <w:proofErr w:type="spellStart"/>
          <w:r>
            <w:rPr>
              <w:rFonts w:cs="Times New Roman"/>
              <w:sz w:val="26"/>
              <w:szCs w:val="26"/>
            </w:rPr>
            <w:t>България</w:t>
          </w:r>
          <w:proofErr w:type="spellEnd"/>
          <w:r>
            <w:rPr>
              <w:rFonts w:cs="Times New Roman"/>
              <w:sz w:val="26"/>
              <w:szCs w:val="26"/>
            </w:rPr>
            <w:t xml:space="preserve"> </w:t>
          </w:r>
          <w:proofErr w:type="spellStart"/>
          <w:r>
            <w:rPr>
              <w:rFonts w:cs="Times New Roman"/>
              <w:sz w:val="26"/>
              <w:szCs w:val="26"/>
            </w:rPr>
            <w:t>през</w:t>
          </w:r>
          <w:proofErr w:type="spellEnd"/>
          <w:r>
            <w:rPr>
              <w:rFonts w:cs="Times New Roman"/>
              <w:sz w:val="26"/>
              <w:szCs w:val="26"/>
            </w:rPr>
            <w:t xml:space="preserve"> </w:t>
          </w:r>
          <w:proofErr w:type="spellStart"/>
          <w:r>
            <w:rPr>
              <w:rFonts w:cs="Times New Roman"/>
              <w:sz w:val="26"/>
              <w:szCs w:val="26"/>
            </w:rPr>
            <w:t>различни</w:t>
          </w:r>
          <w:proofErr w:type="spellEnd"/>
          <w:r>
            <w:rPr>
              <w:rFonts w:cs="Times New Roman"/>
              <w:sz w:val="26"/>
              <w:szCs w:val="26"/>
            </w:rPr>
            <w:t xml:space="preserve"> </w:t>
          </w:r>
          <w:proofErr w:type="spellStart"/>
          <w:r>
            <w:rPr>
              <w:rFonts w:cs="Times New Roman"/>
              <w:sz w:val="26"/>
              <w:szCs w:val="26"/>
            </w:rPr>
            <w:t>исторически</w:t>
          </w:r>
          <w:proofErr w:type="spellEnd"/>
          <w:r>
            <w:rPr>
              <w:rFonts w:cs="Times New Roman"/>
              <w:sz w:val="26"/>
              <w:szCs w:val="26"/>
            </w:rPr>
            <w:t xml:space="preserve"> </w:t>
          </w:r>
          <w:proofErr w:type="spellStart"/>
          <w:r>
            <w:rPr>
              <w:rFonts w:cs="Times New Roman"/>
              <w:sz w:val="26"/>
              <w:szCs w:val="26"/>
            </w:rPr>
            <w:t>периоди</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Предмет</w:t>
          </w:r>
          <w:proofErr w:type="spellEnd"/>
          <w:r>
            <w:rPr>
              <w:rFonts w:cs="Times New Roman"/>
              <w:sz w:val="26"/>
              <w:szCs w:val="26"/>
            </w:rPr>
            <w:t xml:space="preserve"> и </w:t>
          </w:r>
          <w:proofErr w:type="spellStart"/>
          <w:r>
            <w:rPr>
              <w:rFonts w:cs="Times New Roman"/>
              <w:sz w:val="26"/>
              <w:szCs w:val="26"/>
            </w:rPr>
            <w:t>структура</w:t>
          </w:r>
          <w:proofErr w:type="spellEnd"/>
          <w:r>
            <w:rPr>
              <w:rFonts w:cs="Times New Roman"/>
              <w:sz w:val="26"/>
              <w:szCs w:val="26"/>
            </w:rPr>
            <w:t xml:space="preserve"> на </w:t>
          </w:r>
          <w:proofErr w:type="spellStart"/>
          <w:r>
            <w:rPr>
              <w:rFonts w:cs="Times New Roman"/>
              <w:sz w:val="26"/>
              <w:szCs w:val="26"/>
            </w:rPr>
            <w:t>криминалистиката</w:t>
          </w:r>
          <w:proofErr w:type="spellEnd"/>
          <w:r>
            <w:rPr>
              <w:rFonts w:cs="Times New Roman"/>
              <w:sz w:val="26"/>
              <w:szCs w:val="26"/>
            </w:rPr>
            <w:t xml:space="preserve"> </w:t>
          </w:r>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Наказателноправната</w:t>
          </w:r>
          <w:proofErr w:type="spellEnd"/>
          <w:r>
            <w:rPr>
              <w:rFonts w:cs="Times New Roman"/>
              <w:sz w:val="26"/>
              <w:szCs w:val="26"/>
            </w:rPr>
            <w:t xml:space="preserve"> </w:t>
          </w:r>
          <w:proofErr w:type="spellStart"/>
          <w:r>
            <w:rPr>
              <w:rFonts w:cs="Times New Roman"/>
              <w:sz w:val="26"/>
              <w:szCs w:val="26"/>
            </w:rPr>
            <w:t>природа</w:t>
          </w:r>
          <w:proofErr w:type="spellEnd"/>
          <w:r>
            <w:rPr>
              <w:rFonts w:cs="Times New Roman"/>
              <w:sz w:val="26"/>
              <w:szCs w:val="26"/>
            </w:rPr>
            <w:t xml:space="preserve"> на </w:t>
          </w:r>
          <w:proofErr w:type="spellStart"/>
          <w:r>
            <w:rPr>
              <w:rFonts w:cs="Times New Roman"/>
              <w:sz w:val="26"/>
              <w:szCs w:val="26"/>
            </w:rPr>
            <w:t>криминалистиката</w:t>
          </w:r>
          <w:proofErr w:type="spellEnd"/>
          <w:r>
            <w:rPr>
              <w:rFonts w:cs="Times New Roman"/>
              <w:sz w:val="26"/>
              <w:szCs w:val="26"/>
            </w:rPr>
            <w:t xml:space="preserve">. </w:t>
          </w:r>
          <w:proofErr w:type="spellStart"/>
          <w:r>
            <w:rPr>
              <w:rFonts w:cs="Times New Roman"/>
              <w:sz w:val="26"/>
              <w:szCs w:val="26"/>
            </w:rPr>
            <w:t>Място</w:t>
          </w:r>
          <w:proofErr w:type="spellEnd"/>
          <w:r>
            <w:rPr>
              <w:rFonts w:cs="Times New Roman"/>
              <w:sz w:val="26"/>
              <w:szCs w:val="26"/>
            </w:rPr>
            <w:t xml:space="preserve"> на </w:t>
          </w:r>
          <w:proofErr w:type="spellStart"/>
          <w:r>
            <w:rPr>
              <w:rFonts w:cs="Times New Roman"/>
              <w:sz w:val="26"/>
              <w:szCs w:val="26"/>
            </w:rPr>
            <w:t>криминалистиката</w:t>
          </w:r>
          <w:proofErr w:type="spellEnd"/>
          <w:r>
            <w:rPr>
              <w:rFonts w:cs="Times New Roman"/>
              <w:sz w:val="26"/>
              <w:szCs w:val="26"/>
            </w:rPr>
            <w:t xml:space="preserve"> в </w:t>
          </w:r>
          <w:proofErr w:type="spellStart"/>
          <w:r>
            <w:rPr>
              <w:rFonts w:cs="Times New Roman"/>
              <w:sz w:val="26"/>
              <w:szCs w:val="26"/>
            </w:rPr>
            <w:t>системата</w:t>
          </w:r>
          <w:proofErr w:type="spellEnd"/>
          <w:r>
            <w:rPr>
              <w:rFonts w:cs="Times New Roman"/>
              <w:sz w:val="26"/>
              <w:szCs w:val="26"/>
            </w:rPr>
            <w:t xml:space="preserve"> на </w:t>
          </w:r>
          <w:proofErr w:type="spellStart"/>
          <w:r>
            <w:rPr>
              <w:rFonts w:cs="Times New Roman"/>
              <w:sz w:val="26"/>
              <w:szCs w:val="26"/>
            </w:rPr>
            <w:t>наказателноправните</w:t>
          </w:r>
          <w:proofErr w:type="spellEnd"/>
          <w:r>
            <w:rPr>
              <w:rFonts w:cs="Times New Roman"/>
              <w:sz w:val="26"/>
              <w:szCs w:val="26"/>
            </w:rPr>
            <w:t xml:space="preserve"> </w:t>
          </w:r>
          <w:proofErr w:type="spellStart"/>
          <w:r>
            <w:rPr>
              <w:rFonts w:cs="Times New Roman"/>
              <w:sz w:val="26"/>
              <w:szCs w:val="26"/>
            </w:rPr>
            <w:t>науки</w:t>
          </w:r>
          <w:proofErr w:type="spellEnd"/>
          <w:r>
            <w:rPr>
              <w:rFonts w:cs="Times New Roman"/>
              <w:sz w:val="26"/>
              <w:szCs w:val="26"/>
            </w:rPr>
            <w:t xml:space="preserve">. </w:t>
          </w:r>
          <w:proofErr w:type="spellStart"/>
          <w:r>
            <w:rPr>
              <w:rFonts w:cs="Times New Roman"/>
              <w:sz w:val="26"/>
              <w:szCs w:val="26"/>
            </w:rPr>
            <w:t>Диференциация</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криминалистика</w:t>
          </w:r>
          <w:proofErr w:type="spellEnd"/>
          <w:r>
            <w:rPr>
              <w:rFonts w:cs="Times New Roman"/>
              <w:sz w:val="26"/>
              <w:szCs w:val="26"/>
            </w:rPr>
            <w:t xml:space="preserve"> и </w:t>
          </w:r>
          <w:proofErr w:type="spellStart"/>
          <w:r>
            <w:rPr>
              <w:rFonts w:cs="Times New Roman"/>
              <w:sz w:val="26"/>
              <w:szCs w:val="26"/>
            </w:rPr>
            <w:t>науката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наказателното</w:t>
          </w:r>
          <w:proofErr w:type="spellEnd"/>
          <w:r>
            <w:rPr>
              <w:rFonts w:cs="Times New Roman"/>
              <w:sz w:val="26"/>
              <w:szCs w:val="26"/>
            </w:rPr>
            <w:t xml:space="preserve"> </w:t>
          </w:r>
          <w:proofErr w:type="spellStart"/>
          <w:r>
            <w:rPr>
              <w:rFonts w:cs="Times New Roman"/>
              <w:sz w:val="26"/>
              <w:szCs w:val="26"/>
            </w:rPr>
            <w:t>право</w:t>
          </w:r>
          <w:proofErr w:type="spellEnd"/>
          <w:r>
            <w:rPr>
              <w:rFonts w:cs="Times New Roman"/>
              <w:sz w:val="26"/>
              <w:szCs w:val="26"/>
            </w:rPr>
            <w:t xml:space="preserve">, </w:t>
          </w:r>
          <w:proofErr w:type="spellStart"/>
          <w:r>
            <w:rPr>
              <w:rFonts w:cs="Times New Roman"/>
              <w:sz w:val="26"/>
              <w:szCs w:val="26"/>
            </w:rPr>
            <w:t>науката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наказателния</w:t>
          </w:r>
          <w:proofErr w:type="spellEnd"/>
          <w:r>
            <w:rPr>
              <w:rFonts w:cs="Times New Roman"/>
              <w:sz w:val="26"/>
              <w:szCs w:val="26"/>
            </w:rPr>
            <w:t xml:space="preserve"> </w:t>
          </w:r>
          <w:proofErr w:type="spellStart"/>
          <w:r>
            <w:rPr>
              <w:rFonts w:cs="Times New Roman"/>
              <w:sz w:val="26"/>
              <w:szCs w:val="26"/>
            </w:rPr>
            <w:t>процес</w:t>
          </w:r>
          <w:proofErr w:type="spellEnd"/>
          <w:r>
            <w:rPr>
              <w:rFonts w:cs="Times New Roman"/>
              <w:sz w:val="26"/>
              <w:szCs w:val="26"/>
            </w:rPr>
            <w:t xml:space="preserve">, </w:t>
          </w:r>
          <w:proofErr w:type="spellStart"/>
          <w:r>
            <w:rPr>
              <w:rFonts w:cs="Times New Roman"/>
              <w:sz w:val="26"/>
              <w:szCs w:val="26"/>
            </w:rPr>
            <w:t>криминология</w:t>
          </w:r>
          <w:proofErr w:type="spellEnd"/>
          <w:r>
            <w:rPr>
              <w:rFonts w:cs="Times New Roman"/>
              <w:sz w:val="26"/>
              <w:szCs w:val="26"/>
            </w:rPr>
            <w:t xml:space="preserve"> и </w:t>
          </w:r>
          <w:proofErr w:type="spellStart"/>
          <w:r>
            <w:rPr>
              <w:rFonts w:cs="Times New Roman"/>
              <w:sz w:val="26"/>
              <w:szCs w:val="26"/>
            </w:rPr>
            <w:t>теория</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оперативноиздирвателната</w:t>
          </w:r>
          <w:proofErr w:type="spellEnd"/>
          <w:r>
            <w:rPr>
              <w:rFonts w:cs="Times New Roman"/>
              <w:sz w:val="26"/>
              <w:szCs w:val="26"/>
            </w:rPr>
            <w:t xml:space="preserve"> </w:t>
          </w:r>
          <w:proofErr w:type="spellStart"/>
          <w:r>
            <w:rPr>
              <w:rFonts w:cs="Times New Roman"/>
              <w:sz w:val="26"/>
              <w:szCs w:val="26"/>
            </w:rPr>
            <w:t>дейност</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Същност</w:t>
          </w:r>
          <w:proofErr w:type="spellEnd"/>
          <w:r>
            <w:rPr>
              <w:rFonts w:cs="Times New Roman"/>
              <w:sz w:val="26"/>
              <w:szCs w:val="26"/>
            </w:rPr>
            <w:t xml:space="preserve"> и </w:t>
          </w:r>
          <w:proofErr w:type="spellStart"/>
          <w:r>
            <w:rPr>
              <w:rFonts w:cs="Times New Roman"/>
              <w:sz w:val="26"/>
              <w:szCs w:val="26"/>
            </w:rPr>
            <w:t>система</w:t>
          </w:r>
          <w:proofErr w:type="spellEnd"/>
          <w:r>
            <w:rPr>
              <w:rFonts w:cs="Times New Roman"/>
              <w:sz w:val="26"/>
              <w:szCs w:val="26"/>
            </w:rPr>
            <w:t xml:space="preserve"> на </w:t>
          </w:r>
          <w:proofErr w:type="spellStart"/>
          <w:r>
            <w:rPr>
              <w:rFonts w:cs="Times New Roman"/>
              <w:sz w:val="26"/>
              <w:szCs w:val="26"/>
            </w:rPr>
            <w:t>криминалистическите</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Отношение</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криминалистическите</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и </w:t>
          </w:r>
          <w:proofErr w:type="spellStart"/>
          <w:r>
            <w:rPr>
              <w:rFonts w:cs="Times New Roman"/>
              <w:sz w:val="26"/>
              <w:szCs w:val="26"/>
            </w:rPr>
            <w:t>процесуалната</w:t>
          </w:r>
          <w:proofErr w:type="spellEnd"/>
          <w:r>
            <w:rPr>
              <w:rFonts w:cs="Times New Roman"/>
              <w:sz w:val="26"/>
              <w:szCs w:val="26"/>
            </w:rPr>
            <w:t xml:space="preserve"> </w:t>
          </w:r>
          <w:proofErr w:type="spellStart"/>
          <w:r>
            <w:rPr>
              <w:rFonts w:cs="Times New Roman"/>
              <w:sz w:val="26"/>
              <w:szCs w:val="26"/>
            </w:rPr>
            <w:t>форма</w:t>
          </w:r>
          <w:proofErr w:type="spellEnd"/>
          <w:r>
            <w:rPr>
              <w:rFonts w:cs="Times New Roman"/>
              <w:sz w:val="26"/>
              <w:szCs w:val="26"/>
            </w:rPr>
            <w:t xml:space="preserve"> на </w:t>
          </w:r>
          <w:proofErr w:type="spellStart"/>
          <w:r>
            <w:rPr>
              <w:rFonts w:cs="Times New Roman"/>
              <w:sz w:val="26"/>
              <w:szCs w:val="26"/>
            </w:rPr>
            <w:t>доказването</w:t>
          </w:r>
          <w:proofErr w:type="spellEnd"/>
          <w:r>
            <w:rPr>
              <w:rFonts w:cs="Times New Roman"/>
              <w:sz w:val="26"/>
              <w:szCs w:val="26"/>
            </w:rPr>
            <w:t xml:space="preserve"> в </w:t>
          </w:r>
          <w:proofErr w:type="spellStart"/>
          <w:r>
            <w:rPr>
              <w:rFonts w:cs="Times New Roman"/>
              <w:sz w:val="26"/>
              <w:szCs w:val="26"/>
            </w:rPr>
            <w:t>наказателния</w:t>
          </w:r>
          <w:proofErr w:type="spellEnd"/>
          <w:r>
            <w:rPr>
              <w:rFonts w:cs="Times New Roman"/>
              <w:sz w:val="26"/>
              <w:szCs w:val="26"/>
            </w:rPr>
            <w:t xml:space="preserve"> </w:t>
          </w:r>
          <w:proofErr w:type="spellStart"/>
          <w:r>
            <w:rPr>
              <w:rFonts w:cs="Times New Roman"/>
              <w:sz w:val="26"/>
              <w:szCs w:val="26"/>
            </w:rPr>
            <w:t>процес</w:t>
          </w:r>
          <w:proofErr w:type="spellEnd"/>
          <w:r>
            <w:rPr>
              <w:rFonts w:cs="Times New Roman"/>
              <w:sz w:val="26"/>
              <w:szCs w:val="26"/>
            </w:rPr>
            <w:t xml:space="preserve"> </w:t>
          </w:r>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Криминалистическо</w:t>
          </w:r>
          <w:proofErr w:type="spellEnd"/>
          <w:r>
            <w:rPr>
              <w:rFonts w:cs="Times New Roman"/>
              <w:sz w:val="26"/>
              <w:szCs w:val="26"/>
            </w:rPr>
            <w:t xml:space="preserve"> </w:t>
          </w:r>
          <w:proofErr w:type="spellStart"/>
          <w:r>
            <w:rPr>
              <w:rFonts w:cs="Times New Roman"/>
              <w:sz w:val="26"/>
              <w:szCs w:val="26"/>
            </w:rPr>
            <w:t>изследване</w:t>
          </w:r>
          <w:proofErr w:type="spellEnd"/>
          <w:r>
            <w:rPr>
              <w:rFonts w:cs="Times New Roman"/>
              <w:sz w:val="26"/>
              <w:szCs w:val="26"/>
            </w:rPr>
            <w:t xml:space="preserve"> на </w:t>
          </w:r>
          <w:proofErr w:type="spellStart"/>
          <w:r>
            <w:rPr>
              <w:rFonts w:cs="Times New Roman"/>
              <w:sz w:val="26"/>
              <w:szCs w:val="26"/>
            </w:rPr>
            <w:t>начина</w:t>
          </w:r>
          <w:proofErr w:type="spellEnd"/>
          <w:r>
            <w:rPr>
              <w:rFonts w:cs="Times New Roman"/>
              <w:sz w:val="26"/>
              <w:szCs w:val="26"/>
            </w:rPr>
            <w:t xml:space="preserve"> на </w:t>
          </w:r>
          <w:proofErr w:type="spellStart"/>
          <w:r>
            <w:rPr>
              <w:rFonts w:cs="Times New Roman"/>
              <w:sz w:val="26"/>
              <w:szCs w:val="26"/>
            </w:rPr>
            <w:t>извършване</w:t>
          </w:r>
          <w:proofErr w:type="spellEnd"/>
          <w:r>
            <w:rPr>
              <w:rFonts w:cs="Times New Roman"/>
              <w:sz w:val="26"/>
              <w:szCs w:val="26"/>
            </w:rPr>
            <w:t xml:space="preserve"> на </w:t>
          </w:r>
          <w:proofErr w:type="spellStart"/>
          <w:r>
            <w:rPr>
              <w:rFonts w:cs="Times New Roman"/>
              <w:sz w:val="26"/>
              <w:szCs w:val="26"/>
            </w:rPr>
            <w:t>престъплението</w:t>
          </w:r>
          <w:proofErr w:type="spellEnd"/>
          <w:r>
            <w:rPr>
              <w:rFonts w:cs="Times New Roman"/>
              <w:sz w:val="26"/>
              <w:szCs w:val="26"/>
            </w:rPr>
            <w:t xml:space="preserve">, </w:t>
          </w:r>
          <w:proofErr w:type="spellStart"/>
          <w:r>
            <w:rPr>
              <w:rFonts w:cs="Times New Roman"/>
              <w:sz w:val="26"/>
              <w:szCs w:val="26"/>
            </w:rPr>
            <w:t>механизма</w:t>
          </w:r>
          <w:proofErr w:type="spellEnd"/>
          <w:r>
            <w:rPr>
              <w:rFonts w:cs="Times New Roman"/>
              <w:sz w:val="26"/>
              <w:szCs w:val="26"/>
            </w:rPr>
            <w:t xml:space="preserve"> на </w:t>
          </w:r>
          <w:proofErr w:type="spellStart"/>
          <w:r>
            <w:rPr>
              <w:rFonts w:cs="Times New Roman"/>
              <w:sz w:val="26"/>
              <w:szCs w:val="26"/>
            </w:rPr>
            <w:t>престъплението</w:t>
          </w:r>
          <w:proofErr w:type="spellEnd"/>
          <w:r>
            <w:rPr>
              <w:rFonts w:cs="Times New Roman"/>
              <w:sz w:val="26"/>
              <w:szCs w:val="26"/>
            </w:rPr>
            <w:t xml:space="preserve"> и </w:t>
          </w:r>
          <w:proofErr w:type="spellStart"/>
          <w:r>
            <w:rPr>
              <w:rFonts w:cs="Times New Roman"/>
              <w:sz w:val="26"/>
              <w:szCs w:val="26"/>
            </w:rPr>
            <w:t>поведенческия</w:t>
          </w:r>
          <w:proofErr w:type="spellEnd"/>
          <w:r>
            <w:rPr>
              <w:rFonts w:cs="Times New Roman"/>
              <w:sz w:val="26"/>
              <w:szCs w:val="26"/>
            </w:rPr>
            <w:t xml:space="preserve"> </w:t>
          </w:r>
          <w:proofErr w:type="spellStart"/>
          <w:r>
            <w:rPr>
              <w:rFonts w:cs="Times New Roman"/>
              <w:sz w:val="26"/>
              <w:szCs w:val="26"/>
            </w:rPr>
            <w:t>почерк</w:t>
          </w:r>
          <w:proofErr w:type="spellEnd"/>
          <w:r>
            <w:rPr>
              <w:rFonts w:cs="Times New Roman"/>
              <w:sz w:val="26"/>
              <w:szCs w:val="26"/>
            </w:rPr>
            <w:t xml:space="preserve"> на </w:t>
          </w:r>
          <w:proofErr w:type="spellStart"/>
          <w:r>
            <w:rPr>
              <w:rFonts w:cs="Times New Roman"/>
              <w:sz w:val="26"/>
              <w:szCs w:val="26"/>
            </w:rPr>
            <w:t>извършителя</w:t>
          </w:r>
          <w:proofErr w:type="spellEnd"/>
          <w:r>
            <w:rPr>
              <w:rFonts w:cs="Times New Roman"/>
              <w:sz w:val="26"/>
              <w:szCs w:val="26"/>
            </w:rPr>
            <w:t xml:space="preserve"> на </w:t>
          </w:r>
          <w:proofErr w:type="spellStart"/>
          <w:r>
            <w:rPr>
              <w:rFonts w:cs="Times New Roman"/>
              <w:sz w:val="26"/>
              <w:szCs w:val="26"/>
            </w:rPr>
            <w:t>престъплението</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Криминалистическа</w:t>
          </w:r>
          <w:proofErr w:type="spellEnd"/>
          <w:r>
            <w:rPr>
              <w:rFonts w:cs="Times New Roman"/>
              <w:sz w:val="26"/>
              <w:szCs w:val="26"/>
            </w:rPr>
            <w:t xml:space="preserve"> </w:t>
          </w:r>
          <w:proofErr w:type="spellStart"/>
          <w:r>
            <w:rPr>
              <w:rFonts w:cs="Times New Roman"/>
              <w:sz w:val="26"/>
              <w:szCs w:val="26"/>
            </w:rPr>
            <w:t>виктимологична</w:t>
          </w:r>
          <w:proofErr w:type="spellEnd"/>
          <w:r>
            <w:rPr>
              <w:rFonts w:cs="Times New Roman"/>
              <w:sz w:val="26"/>
              <w:szCs w:val="26"/>
            </w:rPr>
            <w:t xml:space="preserve"> </w:t>
          </w:r>
          <w:proofErr w:type="spellStart"/>
          <w:r>
            <w:rPr>
              <w:rFonts w:cs="Times New Roman"/>
              <w:sz w:val="26"/>
              <w:szCs w:val="26"/>
            </w:rPr>
            <w:t>диагностика</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lastRenderedPageBreak/>
            <w:t>Версиите</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метод</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разследване</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правила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изграждане</w:t>
          </w:r>
          <w:proofErr w:type="spellEnd"/>
          <w:r>
            <w:rPr>
              <w:rFonts w:cs="Times New Roman"/>
              <w:sz w:val="26"/>
              <w:szCs w:val="26"/>
            </w:rPr>
            <w:t xml:space="preserve"> и </w:t>
          </w:r>
          <w:proofErr w:type="spellStart"/>
          <w:r>
            <w:rPr>
              <w:rFonts w:cs="Times New Roman"/>
              <w:sz w:val="26"/>
              <w:szCs w:val="26"/>
            </w:rPr>
            <w:t>проверка</w:t>
          </w:r>
          <w:proofErr w:type="spellEnd"/>
          <w:r>
            <w:rPr>
              <w:rFonts w:cs="Times New Roman"/>
              <w:sz w:val="26"/>
              <w:szCs w:val="26"/>
            </w:rPr>
            <w:t xml:space="preserve">. </w:t>
          </w:r>
          <w:proofErr w:type="spellStart"/>
          <w:r>
            <w:rPr>
              <w:rFonts w:cs="Times New Roman"/>
              <w:sz w:val="26"/>
              <w:szCs w:val="26"/>
            </w:rPr>
            <w:t>Връзка</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версиите</w:t>
          </w:r>
          <w:proofErr w:type="spellEnd"/>
          <w:r>
            <w:rPr>
              <w:rFonts w:cs="Times New Roman"/>
              <w:sz w:val="26"/>
              <w:szCs w:val="26"/>
            </w:rPr>
            <w:t xml:space="preserve"> и </w:t>
          </w:r>
          <w:proofErr w:type="spellStart"/>
          <w:r>
            <w:rPr>
              <w:rFonts w:cs="Times New Roman"/>
              <w:sz w:val="26"/>
              <w:szCs w:val="26"/>
            </w:rPr>
            <w:t>планирането</w:t>
          </w:r>
          <w:proofErr w:type="spellEnd"/>
          <w:r>
            <w:rPr>
              <w:rFonts w:cs="Times New Roman"/>
              <w:sz w:val="26"/>
              <w:szCs w:val="26"/>
            </w:rPr>
            <w:t xml:space="preserve"> на </w:t>
          </w:r>
          <w:proofErr w:type="spellStart"/>
          <w:r>
            <w:rPr>
              <w:rFonts w:cs="Times New Roman"/>
              <w:sz w:val="26"/>
              <w:szCs w:val="26"/>
            </w:rPr>
            <w:t>разследването</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Криминалистическа</w:t>
          </w:r>
          <w:proofErr w:type="spellEnd"/>
          <w:r>
            <w:rPr>
              <w:rFonts w:cs="Times New Roman"/>
              <w:sz w:val="26"/>
              <w:szCs w:val="26"/>
            </w:rPr>
            <w:t xml:space="preserve"> </w:t>
          </w:r>
          <w:proofErr w:type="spellStart"/>
          <w:r>
            <w:rPr>
              <w:rFonts w:cs="Times New Roman"/>
              <w:sz w:val="26"/>
              <w:szCs w:val="26"/>
            </w:rPr>
            <w:t>теория</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идентификацията</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на </w:t>
          </w:r>
          <w:proofErr w:type="spellStart"/>
          <w:r>
            <w:rPr>
              <w:rFonts w:cs="Times New Roman"/>
              <w:sz w:val="26"/>
              <w:szCs w:val="26"/>
            </w:rPr>
            <w:t>идентификацията</w:t>
          </w:r>
          <w:proofErr w:type="spellEnd"/>
          <w:r>
            <w:rPr>
              <w:rFonts w:cs="Times New Roman"/>
              <w:sz w:val="26"/>
              <w:szCs w:val="26"/>
            </w:rPr>
            <w:t xml:space="preserve">. </w:t>
          </w:r>
          <w:proofErr w:type="spellStart"/>
          <w:r>
            <w:rPr>
              <w:rFonts w:cs="Times New Roman"/>
              <w:sz w:val="26"/>
              <w:szCs w:val="26"/>
            </w:rPr>
            <w:t>Отношение</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идентификация</w:t>
          </w:r>
          <w:proofErr w:type="spellEnd"/>
          <w:r>
            <w:rPr>
              <w:rFonts w:cs="Times New Roman"/>
              <w:sz w:val="26"/>
              <w:szCs w:val="26"/>
            </w:rPr>
            <w:t xml:space="preserve">. </w:t>
          </w:r>
          <w:proofErr w:type="spellStart"/>
          <w:r>
            <w:rPr>
              <w:rFonts w:cs="Times New Roman"/>
              <w:sz w:val="26"/>
              <w:szCs w:val="26"/>
            </w:rPr>
            <w:t>Идентификацията</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метод</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доказване</w:t>
          </w:r>
          <w:proofErr w:type="spellEnd"/>
          <w:r>
            <w:rPr>
              <w:rFonts w:cs="Times New Roman"/>
              <w:sz w:val="26"/>
              <w:szCs w:val="26"/>
            </w:rPr>
            <w:t xml:space="preserve"> на </w:t>
          </w:r>
          <w:proofErr w:type="spellStart"/>
          <w:r>
            <w:rPr>
              <w:rFonts w:cs="Times New Roman"/>
              <w:sz w:val="26"/>
              <w:szCs w:val="26"/>
            </w:rPr>
            <w:t>тъждество</w:t>
          </w:r>
          <w:proofErr w:type="spellEnd"/>
          <w:r>
            <w:rPr>
              <w:rFonts w:cs="Times New Roman"/>
              <w:sz w:val="26"/>
              <w:szCs w:val="26"/>
            </w:rPr>
            <w:t xml:space="preserve">. </w:t>
          </w:r>
          <w:proofErr w:type="spellStart"/>
          <w:r>
            <w:rPr>
              <w:rFonts w:cs="Times New Roman"/>
              <w:sz w:val="26"/>
              <w:szCs w:val="26"/>
            </w:rPr>
            <w:t>Условия</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идентификация</w:t>
          </w:r>
          <w:proofErr w:type="spellEnd"/>
          <w:r>
            <w:rPr>
              <w:rFonts w:cs="Times New Roman"/>
              <w:sz w:val="26"/>
              <w:szCs w:val="26"/>
            </w:rPr>
            <w:t xml:space="preserve">. </w:t>
          </w:r>
          <w:proofErr w:type="spellStart"/>
          <w:r>
            <w:rPr>
              <w:rFonts w:cs="Times New Roman"/>
              <w:sz w:val="26"/>
              <w:szCs w:val="26"/>
            </w:rPr>
            <w:t>Форми</w:t>
          </w:r>
          <w:proofErr w:type="spellEnd"/>
          <w:r>
            <w:rPr>
              <w:rFonts w:cs="Times New Roman"/>
              <w:sz w:val="26"/>
              <w:szCs w:val="26"/>
            </w:rPr>
            <w:t xml:space="preserve"> на </w:t>
          </w:r>
          <w:proofErr w:type="spellStart"/>
          <w:r>
            <w:rPr>
              <w:rFonts w:cs="Times New Roman"/>
              <w:sz w:val="26"/>
              <w:szCs w:val="26"/>
            </w:rPr>
            <w:t>идентификация</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Методология</w:t>
          </w:r>
          <w:proofErr w:type="spellEnd"/>
          <w:r>
            <w:rPr>
              <w:rFonts w:cs="Times New Roman"/>
              <w:sz w:val="26"/>
              <w:szCs w:val="26"/>
            </w:rPr>
            <w:t xml:space="preserve"> на </w:t>
          </w:r>
          <w:proofErr w:type="spellStart"/>
          <w:r>
            <w:rPr>
              <w:rFonts w:cs="Times New Roman"/>
              <w:sz w:val="26"/>
              <w:szCs w:val="26"/>
            </w:rPr>
            <w:t>криминалистическата</w:t>
          </w:r>
          <w:proofErr w:type="spellEnd"/>
          <w:r>
            <w:rPr>
              <w:rFonts w:cs="Times New Roman"/>
              <w:sz w:val="26"/>
              <w:szCs w:val="26"/>
            </w:rPr>
            <w:t xml:space="preserve"> </w:t>
          </w:r>
          <w:proofErr w:type="spellStart"/>
          <w:r>
            <w:rPr>
              <w:rFonts w:cs="Times New Roman"/>
              <w:sz w:val="26"/>
              <w:szCs w:val="26"/>
            </w:rPr>
            <w:t>идентификация</w:t>
          </w:r>
          <w:proofErr w:type="spellEnd"/>
          <w:r>
            <w:rPr>
              <w:rFonts w:cs="Times New Roman"/>
              <w:sz w:val="26"/>
              <w:szCs w:val="26"/>
            </w:rPr>
            <w:t xml:space="preserve">. </w:t>
          </w:r>
          <w:proofErr w:type="spellStart"/>
          <w:r>
            <w:rPr>
              <w:rFonts w:cs="Times New Roman"/>
              <w:sz w:val="26"/>
              <w:szCs w:val="26"/>
            </w:rPr>
            <w:t>Сравнителни</w:t>
          </w:r>
          <w:proofErr w:type="spellEnd"/>
          <w:r>
            <w:rPr>
              <w:rFonts w:cs="Times New Roman"/>
              <w:sz w:val="26"/>
              <w:szCs w:val="26"/>
            </w:rPr>
            <w:t xml:space="preserve"> и </w:t>
          </w:r>
          <w:proofErr w:type="spellStart"/>
          <w:r>
            <w:rPr>
              <w:rFonts w:cs="Times New Roman"/>
              <w:sz w:val="26"/>
              <w:szCs w:val="26"/>
            </w:rPr>
            <w:t>контролни</w:t>
          </w:r>
          <w:proofErr w:type="spellEnd"/>
          <w:r>
            <w:rPr>
              <w:rFonts w:cs="Times New Roman"/>
              <w:sz w:val="26"/>
              <w:szCs w:val="26"/>
            </w:rPr>
            <w:t xml:space="preserve"> </w:t>
          </w:r>
          <w:proofErr w:type="spellStart"/>
          <w:r>
            <w:rPr>
              <w:rFonts w:cs="Times New Roman"/>
              <w:sz w:val="26"/>
              <w:szCs w:val="26"/>
            </w:rPr>
            <w:t>образци</w:t>
          </w:r>
          <w:proofErr w:type="spellEnd"/>
          <w:r>
            <w:rPr>
              <w:rFonts w:cs="Times New Roman"/>
              <w:sz w:val="26"/>
              <w:szCs w:val="26"/>
            </w:rPr>
            <w:t xml:space="preserve">. </w:t>
          </w:r>
          <w:proofErr w:type="spellStart"/>
          <w:r>
            <w:rPr>
              <w:rFonts w:cs="Times New Roman"/>
              <w:sz w:val="26"/>
              <w:szCs w:val="26"/>
            </w:rPr>
            <w:t>Заключение</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идентификационното</w:t>
          </w:r>
          <w:proofErr w:type="spellEnd"/>
          <w:r>
            <w:rPr>
              <w:rFonts w:cs="Times New Roman"/>
              <w:sz w:val="26"/>
              <w:szCs w:val="26"/>
            </w:rPr>
            <w:t xml:space="preserve"> </w:t>
          </w:r>
          <w:proofErr w:type="spellStart"/>
          <w:r>
            <w:rPr>
              <w:rFonts w:cs="Times New Roman"/>
              <w:sz w:val="26"/>
              <w:szCs w:val="26"/>
            </w:rPr>
            <w:t>изследване</w:t>
          </w:r>
          <w:proofErr w:type="spellEnd"/>
          <w:r>
            <w:rPr>
              <w:rFonts w:cs="Times New Roman"/>
              <w:sz w:val="26"/>
              <w:szCs w:val="26"/>
            </w:rPr>
            <w:t>.</w:t>
          </w:r>
        </w:p>
        <w:p w:rsidR="004E7F49" w:rsidRDefault="004E7F49" w:rsidP="004E7F49">
          <w:pPr>
            <w:pStyle w:val="ListParagraph"/>
            <w:numPr>
              <w:ilvl w:val="0"/>
              <w:numId w:val="2"/>
            </w:numPr>
            <w:spacing w:after="0" w:line="312" w:lineRule="auto"/>
            <w:jc w:val="both"/>
            <w:rPr>
              <w:rFonts w:cs="Times New Roman"/>
              <w:sz w:val="26"/>
              <w:szCs w:val="26"/>
            </w:rPr>
          </w:pPr>
          <w:r>
            <w:rPr>
              <w:rFonts w:cs="Times New Roman"/>
              <w:sz w:val="26"/>
              <w:szCs w:val="26"/>
            </w:rPr>
            <w:t xml:space="preserve"> </w:t>
          </w:r>
          <w:proofErr w:type="spellStart"/>
          <w:r>
            <w:rPr>
              <w:rFonts w:cs="Times New Roman"/>
              <w:sz w:val="26"/>
              <w:szCs w:val="26"/>
            </w:rPr>
            <w:t>Криминалистическа</w:t>
          </w:r>
          <w:proofErr w:type="spellEnd"/>
          <w:r>
            <w:rPr>
              <w:rFonts w:cs="Times New Roman"/>
              <w:sz w:val="26"/>
              <w:szCs w:val="26"/>
            </w:rPr>
            <w:t xml:space="preserve"> </w:t>
          </w:r>
          <w:proofErr w:type="spellStart"/>
          <w:r>
            <w:rPr>
              <w:rFonts w:cs="Times New Roman"/>
              <w:sz w:val="26"/>
              <w:szCs w:val="26"/>
            </w:rPr>
            <w:t>теория</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следите</w:t>
          </w:r>
          <w:proofErr w:type="spellEnd"/>
          <w:r>
            <w:rPr>
              <w:rFonts w:cs="Times New Roman"/>
              <w:sz w:val="26"/>
              <w:szCs w:val="26"/>
            </w:rPr>
            <w:t xml:space="preserve">.  </w:t>
          </w:r>
          <w:proofErr w:type="spellStart"/>
          <w:r>
            <w:rPr>
              <w:rFonts w:cs="Times New Roman"/>
              <w:sz w:val="26"/>
              <w:szCs w:val="26"/>
            </w:rPr>
            <w:t>Понятие</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следа</w:t>
          </w:r>
          <w:proofErr w:type="spellEnd"/>
          <w:r>
            <w:rPr>
              <w:rFonts w:cs="Times New Roman"/>
              <w:sz w:val="26"/>
              <w:szCs w:val="26"/>
            </w:rPr>
            <w:t xml:space="preserve">. </w:t>
          </w:r>
          <w:proofErr w:type="spellStart"/>
          <w:r>
            <w:rPr>
              <w:rFonts w:cs="Times New Roman"/>
              <w:sz w:val="26"/>
              <w:szCs w:val="26"/>
            </w:rPr>
            <w:t>Информационни</w:t>
          </w:r>
          <w:proofErr w:type="spellEnd"/>
          <w:r>
            <w:rPr>
              <w:rFonts w:cs="Times New Roman"/>
              <w:sz w:val="26"/>
              <w:szCs w:val="26"/>
            </w:rPr>
            <w:t xml:space="preserve"> </w:t>
          </w:r>
          <w:proofErr w:type="spellStart"/>
          <w:r>
            <w:rPr>
              <w:rFonts w:cs="Times New Roman"/>
              <w:sz w:val="26"/>
              <w:szCs w:val="26"/>
            </w:rPr>
            <w:t>свойства</w:t>
          </w:r>
          <w:proofErr w:type="spellEnd"/>
          <w:r>
            <w:rPr>
              <w:rFonts w:cs="Times New Roman"/>
              <w:sz w:val="26"/>
              <w:szCs w:val="26"/>
            </w:rPr>
            <w:t xml:space="preserve"> на </w:t>
          </w:r>
          <w:proofErr w:type="spellStart"/>
          <w:r>
            <w:rPr>
              <w:rFonts w:cs="Times New Roman"/>
              <w:sz w:val="26"/>
              <w:szCs w:val="26"/>
            </w:rPr>
            <w:t>следите</w:t>
          </w:r>
          <w:proofErr w:type="spellEnd"/>
          <w:r>
            <w:rPr>
              <w:rFonts w:cs="Times New Roman"/>
              <w:sz w:val="26"/>
              <w:szCs w:val="26"/>
            </w:rPr>
            <w:t xml:space="preserve">. </w:t>
          </w:r>
          <w:proofErr w:type="spellStart"/>
          <w:r>
            <w:rPr>
              <w:rFonts w:cs="Times New Roman"/>
              <w:sz w:val="26"/>
              <w:szCs w:val="26"/>
            </w:rPr>
            <w:t>Отношение</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категориите</w:t>
          </w:r>
          <w:proofErr w:type="spellEnd"/>
          <w:r>
            <w:rPr>
              <w:rFonts w:cs="Times New Roman"/>
              <w:sz w:val="26"/>
              <w:szCs w:val="26"/>
            </w:rPr>
            <w:t xml:space="preserve"> „</w:t>
          </w:r>
          <w:proofErr w:type="spellStart"/>
          <w:r>
            <w:rPr>
              <w:rFonts w:cs="Times New Roman"/>
              <w:sz w:val="26"/>
              <w:szCs w:val="26"/>
            </w:rPr>
            <w:t>следа</w:t>
          </w:r>
          <w:proofErr w:type="spellEnd"/>
          <w:r>
            <w:rPr>
              <w:rFonts w:cs="Times New Roman"/>
              <w:sz w:val="26"/>
              <w:szCs w:val="26"/>
            </w:rPr>
            <w:t>” и „</w:t>
          </w:r>
          <w:proofErr w:type="spellStart"/>
          <w:r>
            <w:rPr>
              <w:rFonts w:cs="Times New Roman"/>
              <w:sz w:val="26"/>
              <w:szCs w:val="26"/>
            </w:rPr>
            <w:t>доказателство</w:t>
          </w:r>
          <w:proofErr w:type="spellEnd"/>
          <w:r>
            <w:rPr>
              <w:rFonts w:cs="Times New Roman"/>
              <w:sz w:val="26"/>
              <w:szCs w:val="26"/>
            </w:rPr>
            <w:t>”</w:t>
          </w:r>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Класификация</w:t>
          </w:r>
          <w:proofErr w:type="spellEnd"/>
          <w:r>
            <w:rPr>
              <w:rFonts w:cs="Times New Roman"/>
              <w:sz w:val="26"/>
              <w:szCs w:val="26"/>
            </w:rPr>
            <w:t xml:space="preserve"> на </w:t>
          </w:r>
          <w:proofErr w:type="spellStart"/>
          <w:r>
            <w:rPr>
              <w:rFonts w:cs="Times New Roman"/>
              <w:sz w:val="26"/>
              <w:szCs w:val="26"/>
            </w:rPr>
            <w:t>основните</w:t>
          </w:r>
          <w:proofErr w:type="spellEnd"/>
          <w:r>
            <w:rPr>
              <w:rFonts w:cs="Times New Roman"/>
              <w:sz w:val="26"/>
              <w:szCs w:val="26"/>
            </w:rPr>
            <w:t xml:space="preserve"> </w:t>
          </w:r>
          <w:proofErr w:type="spellStart"/>
          <w:r>
            <w:rPr>
              <w:rFonts w:cs="Times New Roman"/>
              <w:sz w:val="26"/>
              <w:szCs w:val="26"/>
            </w:rPr>
            <w:t>видове</w:t>
          </w:r>
          <w:proofErr w:type="spellEnd"/>
          <w:r>
            <w:rPr>
              <w:rFonts w:cs="Times New Roman"/>
              <w:sz w:val="26"/>
              <w:szCs w:val="26"/>
            </w:rPr>
            <w:t xml:space="preserve"> </w:t>
          </w: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Теоретично</w:t>
          </w:r>
          <w:proofErr w:type="spellEnd"/>
          <w:r>
            <w:rPr>
              <w:rFonts w:cs="Times New Roman"/>
              <w:sz w:val="26"/>
              <w:szCs w:val="26"/>
            </w:rPr>
            <w:t xml:space="preserve"> и </w:t>
          </w:r>
          <w:proofErr w:type="spellStart"/>
          <w:r>
            <w:rPr>
              <w:rFonts w:cs="Times New Roman"/>
              <w:sz w:val="26"/>
              <w:szCs w:val="26"/>
            </w:rPr>
            <w:t>практическо</w:t>
          </w:r>
          <w:proofErr w:type="spellEnd"/>
          <w:r>
            <w:rPr>
              <w:rFonts w:cs="Times New Roman"/>
              <w:sz w:val="26"/>
              <w:szCs w:val="26"/>
            </w:rPr>
            <w:t xml:space="preserve"> </w:t>
          </w:r>
          <w:proofErr w:type="spellStart"/>
          <w:r>
            <w:rPr>
              <w:rFonts w:cs="Times New Roman"/>
              <w:sz w:val="26"/>
              <w:szCs w:val="26"/>
            </w:rPr>
            <w:t>значение</w:t>
          </w:r>
          <w:proofErr w:type="spellEnd"/>
          <w:r>
            <w:rPr>
              <w:rFonts w:cs="Times New Roman"/>
              <w:sz w:val="26"/>
              <w:szCs w:val="26"/>
            </w:rPr>
            <w:t xml:space="preserve"> на </w:t>
          </w:r>
          <w:proofErr w:type="spellStart"/>
          <w:r>
            <w:rPr>
              <w:rFonts w:cs="Times New Roman"/>
              <w:sz w:val="26"/>
              <w:szCs w:val="26"/>
            </w:rPr>
            <w:t>класификацията</w:t>
          </w:r>
          <w:proofErr w:type="spellEnd"/>
          <w:r>
            <w:rPr>
              <w:rFonts w:cs="Times New Roman"/>
              <w:sz w:val="26"/>
              <w:szCs w:val="26"/>
            </w:rPr>
            <w:t xml:space="preserve"> на </w:t>
          </w:r>
          <w:proofErr w:type="spellStart"/>
          <w:r>
            <w:rPr>
              <w:rFonts w:cs="Times New Roman"/>
              <w:sz w:val="26"/>
              <w:szCs w:val="26"/>
            </w:rPr>
            <w:t>следите</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Следи-отпечатъци</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видове</w:t>
          </w:r>
          <w:proofErr w:type="spellEnd"/>
          <w:r>
            <w:rPr>
              <w:rFonts w:cs="Times New Roman"/>
              <w:sz w:val="26"/>
              <w:szCs w:val="26"/>
            </w:rPr>
            <w:t xml:space="preserve"> и </w:t>
          </w:r>
          <w:proofErr w:type="spellStart"/>
          <w:r>
            <w:rPr>
              <w:rFonts w:cs="Times New Roman"/>
              <w:sz w:val="26"/>
              <w:szCs w:val="26"/>
            </w:rPr>
            <w:t>информационни</w:t>
          </w:r>
          <w:proofErr w:type="spellEnd"/>
          <w:r>
            <w:rPr>
              <w:rFonts w:cs="Times New Roman"/>
              <w:sz w:val="26"/>
              <w:szCs w:val="26"/>
            </w:rPr>
            <w:t xml:space="preserve"> </w:t>
          </w:r>
          <w:proofErr w:type="spellStart"/>
          <w:r>
            <w:rPr>
              <w:rFonts w:cs="Times New Roman"/>
              <w:sz w:val="26"/>
              <w:szCs w:val="26"/>
            </w:rPr>
            <w:t>свойства</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ръце</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откриване</w:t>
          </w:r>
          <w:proofErr w:type="spellEnd"/>
          <w:r>
            <w:rPr>
              <w:rFonts w:cs="Times New Roman"/>
              <w:sz w:val="26"/>
              <w:szCs w:val="26"/>
            </w:rPr>
            <w:t xml:space="preserve">, </w:t>
          </w:r>
          <w:proofErr w:type="spellStart"/>
          <w:r>
            <w:rPr>
              <w:rFonts w:cs="Times New Roman"/>
              <w:sz w:val="26"/>
              <w:szCs w:val="26"/>
            </w:rPr>
            <w:t>изследване</w:t>
          </w:r>
          <w:proofErr w:type="spellEnd"/>
          <w:r>
            <w:rPr>
              <w:rFonts w:cs="Times New Roman"/>
              <w:sz w:val="26"/>
              <w:szCs w:val="26"/>
            </w:rPr>
            <w:t xml:space="preserve"> и </w:t>
          </w:r>
          <w:proofErr w:type="spellStart"/>
          <w:r>
            <w:rPr>
              <w:rFonts w:cs="Times New Roman"/>
              <w:sz w:val="26"/>
              <w:szCs w:val="26"/>
            </w:rPr>
            <w:t>изземване</w:t>
          </w:r>
          <w:proofErr w:type="spellEnd"/>
        </w:p>
        <w:p w:rsidR="004E7F49" w:rsidRDefault="004E7F49" w:rsidP="004E7F49">
          <w:pPr>
            <w:pStyle w:val="ListParagraph"/>
            <w:numPr>
              <w:ilvl w:val="0"/>
              <w:numId w:val="2"/>
            </w:numPr>
            <w:spacing w:after="0" w:line="312" w:lineRule="auto"/>
            <w:jc w:val="both"/>
            <w:rPr>
              <w:rFonts w:cs="Times New Roman"/>
              <w:sz w:val="26"/>
              <w:szCs w:val="26"/>
            </w:rPr>
          </w:pPr>
          <w:r>
            <w:rPr>
              <w:rFonts w:cs="Times New Roman"/>
              <w:sz w:val="26"/>
              <w:szCs w:val="26"/>
            </w:rPr>
            <w:t xml:space="preserve"> </w:t>
          </w: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крака</w:t>
          </w:r>
          <w:proofErr w:type="spellEnd"/>
          <w:r>
            <w:rPr>
              <w:rFonts w:cs="Times New Roman"/>
              <w:sz w:val="26"/>
              <w:szCs w:val="26"/>
            </w:rPr>
            <w:t xml:space="preserve">, </w:t>
          </w:r>
          <w:proofErr w:type="spellStart"/>
          <w:r>
            <w:rPr>
              <w:rFonts w:cs="Times New Roman"/>
              <w:sz w:val="26"/>
              <w:szCs w:val="26"/>
            </w:rPr>
            <w:t>зъби</w:t>
          </w:r>
          <w:proofErr w:type="spellEnd"/>
          <w:r>
            <w:rPr>
              <w:rFonts w:cs="Times New Roman"/>
              <w:sz w:val="26"/>
              <w:szCs w:val="26"/>
            </w:rPr>
            <w:t xml:space="preserve">, </w:t>
          </w:r>
          <w:proofErr w:type="spellStart"/>
          <w:r>
            <w:rPr>
              <w:rFonts w:cs="Times New Roman"/>
              <w:sz w:val="26"/>
              <w:szCs w:val="26"/>
            </w:rPr>
            <w:t>устни</w:t>
          </w:r>
          <w:proofErr w:type="spellEnd"/>
          <w:r>
            <w:rPr>
              <w:rFonts w:cs="Times New Roman"/>
              <w:sz w:val="26"/>
              <w:szCs w:val="26"/>
            </w:rPr>
            <w:t xml:space="preserve"> и </w:t>
          </w:r>
          <w:proofErr w:type="spellStart"/>
          <w:r>
            <w:rPr>
              <w:rFonts w:cs="Times New Roman"/>
              <w:sz w:val="26"/>
              <w:szCs w:val="26"/>
            </w:rPr>
            <w:t>други</w:t>
          </w:r>
          <w:proofErr w:type="spellEnd"/>
          <w:r>
            <w:rPr>
              <w:rFonts w:cs="Times New Roman"/>
              <w:sz w:val="26"/>
              <w:szCs w:val="26"/>
            </w:rPr>
            <w:t xml:space="preserve"> </w:t>
          </w:r>
          <w:proofErr w:type="spellStart"/>
          <w:r>
            <w:rPr>
              <w:rFonts w:cs="Times New Roman"/>
              <w:sz w:val="26"/>
              <w:szCs w:val="26"/>
            </w:rPr>
            <w:t>части</w:t>
          </w:r>
          <w:proofErr w:type="spellEnd"/>
          <w:r>
            <w:rPr>
              <w:rFonts w:cs="Times New Roman"/>
              <w:sz w:val="26"/>
              <w:szCs w:val="26"/>
            </w:rPr>
            <w:t xml:space="preserve"> на </w:t>
          </w:r>
          <w:proofErr w:type="spellStart"/>
          <w:r>
            <w:rPr>
              <w:rFonts w:cs="Times New Roman"/>
              <w:sz w:val="26"/>
              <w:szCs w:val="26"/>
            </w:rPr>
            <w:t>човешкото</w:t>
          </w:r>
          <w:proofErr w:type="spellEnd"/>
          <w:r>
            <w:rPr>
              <w:rFonts w:cs="Times New Roman"/>
              <w:sz w:val="26"/>
              <w:szCs w:val="26"/>
            </w:rPr>
            <w:t xml:space="preserve"> </w:t>
          </w:r>
          <w:proofErr w:type="spellStart"/>
          <w:r>
            <w:rPr>
              <w:rFonts w:cs="Times New Roman"/>
              <w:sz w:val="26"/>
              <w:szCs w:val="26"/>
            </w:rPr>
            <w:t>тяло</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изследване</w:t>
          </w:r>
          <w:proofErr w:type="spellEnd"/>
          <w:r>
            <w:rPr>
              <w:rFonts w:cs="Times New Roman"/>
              <w:sz w:val="26"/>
              <w:szCs w:val="26"/>
            </w:rPr>
            <w:t xml:space="preserve"> и </w:t>
          </w:r>
          <w:proofErr w:type="spellStart"/>
          <w:r>
            <w:rPr>
              <w:rFonts w:cs="Times New Roman"/>
              <w:sz w:val="26"/>
              <w:szCs w:val="26"/>
            </w:rPr>
            <w:t>изготвяне</w:t>
          </w:r>
          <w:proofErr w:type="spellEnd"/>
          <w:r>
            <w:rPr>
              <w:rFonts w:cs="Times New Roman"/>
              <w:sz w:val="26"/>
              <w:szCs w:val="26"/>
            </w:rPr>
            <w:t xml:space="preserve"> на </w:t>
          </w:r>
          <w:proofErr w:type="spellStart"/>
          <w:r>
            <w:rPr>
              <w:rFonts w:cs="Times New Roman"/>
              <w:sz w:val="26"/>
              <w:szCs w:val="26"/>
            </w:rPr>
            <w:t>доказателствени</w:t>
          </w:r>
          <w:proofErr w:type="spellEnd"/>
          <w:r>
            <w:rPr>
              <w:rFonts w:cs="Times New Roman"/>
              <w:sz w:val="26"/>
              <w:szCs w:val="26"/>
            </w:rPr>
            <w:t xml:space="preserve"> </w:t>
          </w:r>
          <w:proofErr w:type="spellStart"/>
          <w:r>
            <w:rPr>
              <w:rFonts w:cs="Times New Roman"/>
              <w:sz w:val="26"/>
              <w:szCs w:val="26"/>
            </w:rPr>
            <w:t>средства</w:t>
          </w:r>
          <w:proofErr w:type="spellEnd"/>
        </w:p>
        <w:p w:rsidR="004E7F49" w:rsidRDefault="004E7F49" w:rsidP="004E7F49">
          <w:pPr>
            <w:pStyle w:val="ListParagraph"/>
            <w:numPr>
              <w:ilvl w:val="0"/>
              <w:numId w:val="2"/>
            </w:numPr>
            <w:spacing w:after="0" w:line="312" w:lineRule="auto"/>
            <w:jc w:val="both"/>
            <w:rPr>
              <w:rFonts w:cs="Times New Roman"/>
              <w:sz w:val="26"/>
              <w:szCs w:val="26"/>
            </w:rPr>
          </w:pPr>
          <w:r>
            <w:rPr>
              <w:rFonts w:cs="Times New Roman"/>
              <w:sz w:val="26"/>
              <w:szCs w:val="26"/>
            </w:rPr>
            <w:t xml:space="preserve"> </w:t>
          </w:r>
          <w:proofErr w:type="spellStart"/>
          <w:r>
            <w:rPr>
              <w:rFonts w:cs="Times New Roman"/>
              <w:sz w:val="26"/>
              <w:szCs w:val="26"/>
            </w:rPr>
            <w:t>Механоскопни</w:t>
          </w:r>
          <w:proofErr w:type="spellEnd"/>
          <w:r>
            <w:rPr>
              <w:rFonts w:cs="Times New Roman"/>
              <w:sz w:val="26"/>
              <w:szCs w:val="26"/>
            </w:rPr>
            <w:t xml:space="preserve"> </w:t>
          </w:r>
          <w:proofErr w:type="spellStart"/>
          <w:r>
            <w:rPr>
              <w:rFonts w:cs="Times New Roman"/>
              <w:sz w:val="26"/>
              <w:szCs w:val="26"/>
            </w:rPr>
            <w:t>следи-отпечатъци</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изследване</w:t>
          </w:r>
          <w:proofErr w:type="spellEnd"/>
          <w:r>
            <w:rPr>
              <w:rFonts w:cs="Times New Roman"/>
              <w:sz w:val="26"/>
              <w:szCs w:val="26"/>
            </w:rPr>
            <w:t xml:space="preserve"> и </w:t>
          </w:r>
          <w:proofErr w:type="spellStart"/>
          <w:r>
            <w:rPr>
              <w:rFonts w:cs="Times New Roman"/>
              <w:sz w:val="26"/>
              <w:szCs w:val="26"/>
            </w:rPr>
            <w:t>изготвяне</w:t>
          </w:r>
          <w:proofErr w:type="spellEnd"/>
          <w:r>
            <w:rPr>
              <w:rFonts w:cs="Times New Roman"/>
              <w:sz w:val="26"/>
              <w:szCs w:val="26"/>
            </w:rPr>
            <w:t xml:space="preserve"> на </w:t>
          </w:r>
          <w:proofErr w:type="spellStart"/>
          <w:r>
            <w:rPr>
              <w:rFonts w:cs="Times New Roman"/>
              <w:sz w:val="26"/>
              <w:szCs w:val="26"/>
            </w:rPr>
            <w:t>доказателствени</w:t>
          </w:r>
          <w:proofErr w:type="spellEnd"/>
          <w:r>
            <w:rPr>
              <w:rFonts w:cs="Times New Roman"/>
              <w:sz w:val="26"/>
              <w:szCs w:val="26"/>
            </w:rPr>
            <w:t xml:space="preserve"> </w:t>
          </w:r>
          <w:proofErr w:type="spellStart"/>
          <w:r>
            <w:rPr>
              <w:rFonts w:cs="Times New Roman"/>
              <w:sz w:val="26"/>
              <w:szCs w:val="26"/>
            </w:rPr>
            <w:t>средства</w:t>
          </w:r>
          <w:proofErr w:type="spellEnd"/>
        </w:p>
        <w:p w:rsidR="004E7F49" w:rsidRDefault="004E7F49" w:rsidP="004E7F49">
          <w:pPr>
            <w:pStyle w:val="ListParagraph"/>
            <w:numPr>
              <w:ilvl w:val="0"/>
              <w:numId w:val="2"/>
            </w:numPr>
            <w:spacing w:after="0" w:line="312" w:lineRule="auto"/>
            <w:jc w:val="both"/>
            <w:rPr>
              <w:rFonts w:cs="Times New Roman"/>
              <w:sz w:val="26"/>
              <w:szCs w:val="26"/>
            </w:rPr>
          </w:pPr>
          <w:r>
            <w:rPr>
              <w:rFonts w:cs="Times New Roman"/>
              <w:sz w:val="26"/>
              <w:szCs w:val="26"/>
            </w:rPr>
            <w:t xml:space="preserve"> </w:t>
          </w:r>
          <w:proofErr w:type="spellStart"/>
          <w:r>
            <w:rPr>
              <w:rFonts w:cs="Times New Roman"/>
              <w:sz w:val="26"/>
              <w:szCs w:val="26"/>
            </w:rPr>
            <w:t>Предметите</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и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изследване</w:t>
          </w:r>
          <w:proofErr w:type="spellEnd"/>
          <w:r>
            <w:rPr>
              <w:rFonts w:cs="Times New Roman"/>
              <w:sz w:val="26"/>
              <w:szCs w:val="26"/>
            </w:rPr>
            <w:t xml:space="preserve">. </w:t>
          </w:r>
          <w:proofErr w:type="spellStart"/>
          <w:r>
            <w:rPr>
              <w:rFonts w:cs="Times New Roman"/>
              <w:sz w:val="26"/>
              <w:szCs w:val="26"/>
            </w:rPr>
            <w:t>Изземване</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доказателства</w:t>
          </w:r>
          <w:proofErr w:type="spellEnd"/>
          <w:r>
            <w:rPr>
              <w:rFonts w:cs="Times New Roman"/>
              <w:sz w:val="26"/>
              <w:szCs w:val="26"/>
            </w:rPr>
            <w:t xml:space="preserve">  </w:t>
          </w:r>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Следи-вещества</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и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изследване</w:t>
          </w:r>
          <w:proofErr w:type="spellEnd"/>
          <w:r>
            <w:rPr>
              <w:rFonts w:cs="Times New Roman"/>
              <w:sz w:val="26"/>
              <w:szCs w:val="26"/>
            </w:rPr>
            <w:t xml:space="preserve">. </w:t>
          </w:r>
          <w:proofErr w:type="spellStart"/>
          <w:r>
            <w:rPr>
              <w:rFonts w:cs="Times New Roman"/>
              <w:sz w:val="26"/>
              <w:szCs w:val="26"/>
            </w:rPr>
            <w:t>Изземване</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доказателства</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Микроследи</w:t>
          </w:r>
          <w:proofErr w:type="spellEnd"/>
        </w:p>
        <w:p w:rsidR="004E7F49" w:rsidRDefault="004E7F49" w:rsidP="004E7F49">
          <w:pPr>
            <w:pStyle w:val="ListParagraph"/>
            <w:numPr>
              <w:ilvl w:val="0"/>
              <w:numId w:val="2"/>
            </w:numPr>
            <w:spacing w:after="0" w:line="312" w:lineRule="auto"/>
            <w:jc w:val="both"/>
            <w:rPr>
              <w:rFonts w:cs="Times New Roman"/>
              <w:sz w:val="26"/>
              <w:szCs w:val="26"/>
            </w:rPr>
          </w:pPr>
          <w:r>
            <w:rPr>
              <w:rFonts w:cs="Times New Roman"/>
              <w:sz w:val="26"/>
              <w:szCs w:val="26"/>
            </w:rPr>
            <w:t xml:space="preserve"> </w:t>
          </w:r>
          <w:proofErr w:type="spellStart"/>
          <w:r>
            <w:rPr>
              <w:rFonts w:cs="Times New Roman"/>
              <w:sz w:val="26"/>
              <w:szCs w:val="26"/>
            </w:rPr>
            <w:t>Одорологични</w:t>
          </w:r>
          <w:proofErr w:type="spellEnd"/>
          <w:r>
            <w:rPr>
              <w:rFonts w:cs="Times New Roman"/>
              <w:sz w:val="26"/>
              <w:szCs w:val="26"/>
            </w:rPr>
            <w:t xml:space="preserve"> </w:t>
          </w: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изземване</w:t>
          </w:r>
          <w:proofErr w:type="spellEnd"/>
          <w:r>
            <w:rPr>
              <w:rFonts w:cs="Times New Roman"/>
              <w:sz w:val="26"/>
              <w:szCs w:val="26"/>
            </w:rPr>
            <w:t xml:space="preserve"> и </w:t>
          </w:r>
          <w:proofErr w:type="spellStart"/>
          <w:r>
            <w:rPr>
              <w:rFonts w:cs="Times New Roman"/>
              <w:sz w:val="26"/>
              <w:szCs w:val="26"/>
            </w:rPr>
            <w:t>съхранение</w:t>
          </w:r>
          <w:proofErr w:type="spellEnd"/>
          <w:r>
            <w:rPr>
              <w:rFonts w:cs="Times New Roman"/>
              <w:sz w:val="26"/>
              <w:szCs w:val="26"/>
            </w:rPr>
            <w:t xml:space="preserve"> </w:t>
          </w:r>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Пространствените</w:t>
          </w:r>
          <w:proofErr w:type="spellEnd"/>
          <w:r>
            <w:rPr>
              <w:rFonts w:cs="Times New Roman"/>
              <w:sz w:val="26"/>
              <w:szCs w:val="26"/>
            </w:rPr>
            <w:t xml:space="preserve"> </w:t>
          </w:r>
          <w:proofErr w:type="spellStart"/>
          <w:r>
            <w:rPr>
              <w:rFonts w:cs="Times New Roman"/>
              <w:sz w:val="26"/>
              <w:szCs w:val="26"/>
            </w:rPr>
            <w:t>изменения</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Изменение</w:t>
          </w:r>
          <w:proofErr w:type="spellEnd"/>
          <w:r>
            <w:rPr>
              <w:rFonts w:cs="Times New Roman"/>
              <w:sz w:val="26"/>
              <w:szCs w:val="26"/>
            </w:rPr>
            <w:t xml:space="preserve"> в </w:t>
          </w:r>
          <w:proofErr w:type="spellStart"/>
          <w:r>
            <w:rPr>
              <w:rFonts w:cs="Times New Roman"/>
              <w:sz w:val="26"/>
              <w:szCs w:val="26"/>
            </w:rPr>
            <w:t>състоянието</w:t>
          </w:r>
          <w:proofErr w:type="spellEnd"/>
          <w:r>
            <w:rPr>
              <w:rFonts w:cs="Times New Roman"/>
              <w:sz w:val="26"/>
              <w:szCs w:val="26"/>
            </w:rPr>
            <w:t xml:space="preserve"> на </w:t>
          </w:r>
          <w:proofErr w:type="spellStart"/>
          <w:r>
            <w:rPr>
              <w:rFonts w:cs="Times New Roman"/>
              <w:sz w:val="26"/>
              <w:szCs w:val="26"/>
            </w:rPr>
            <w:t>предмета</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следа</w:t>
          </w:r>
          <w:proofErr w:type="spellEnd"/>
          <w:r>
            <w:rPr>
              <w:rFonts w:cs="Times New Roman"/>
              <w:sz w:val="26"/>
              <w:szCs w:val="26"/>
            </w:rPr>
            <w:t xml:space="preserve">. </w:t>
          </w:r>
          <w:proofErr w:type="spellStart"/>
          <w:r>
            <w:rPr>
              <w:rFonts w:cs="Times New Roman"/>
              <w:sz w:val="26"/>
              <w:szCs w:val="26"/>
            </w:rPr>
            <w:t>Липса</w:t>
          </w:r>
          <w:proofErr w:type="spellEnd"/>
          <w:r>
            <w:rPr>
              <w:rFonts w:cs="Times New Roman"/>
              <w:sz w:val="26"/>
              <w:szCs w:val="26"/>
            </w:rPr>
            <w:t xml:space="preserve"> на </w:t>
          </w:r>
          <w:proofErr w:type="spellStart"/>
          <w:r>
            <w:rPr>
              <w:rFonts w:cs="Times New Roman"/>
              <w:sz w:val="26"/>
              <w:szCs w:val="26"/>
            </w:rPr>
            <w:t>предмет</w:t>
          </w:r>
          <w:proofErr w:type="spellEnd"/>
          <w:r>
            <w:rPr>
              <w:rFonts w:cs="Times New Roman"/>
              <w:sz w:val="26"/>
              <w:szCs w:val="26"/>
            </w:rPr>
            <w:t xml:space="preserve"> </w:t>
          </w:r>
          <w:proofErr w:type="spellStart"/>
          <w:r>
            <w:rPr>
              <w:rFonts w:cs="Times New Roman"/>
              <w:sz w:val="26"/>
              <w:szCs w:val="26"/>
            </w:rPr>
            <w:t>или</w:t>
          </w:r>
          <w:proofErr w:type="spellEnd"/>
          <w:r>
            <w:rPr>
              <w:rFonts w:cs="Times New Roman"/>
              <w:sz w:val="26"/>
              <w:szCs w:val="26"/>
            </w:rPr>
            <w:t xml:space="preserve"> </w:t>
          </w:r>
          <w:proofErr w:type="spellStart"/>
          <w:r>
            <w:rPr>
              <w:rFonts w:cs="Times New Roman"/>
              <w:sz w:val="26"/>
              <w:szCs w:val="26"/>
            </w:rPr>
            <w:t>вещество</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следа</w:t>
          </w:r>
          <w:proofErr w:type="spellEnd"/>
          <w:r>
            <w:rPr>
              <w:rFonts w:cs="Times New Roman"/>
              <w:sz w:val="26"/>
              <w:szCs w:val="26"/>
            </w:rPr>
            <w:t xml:space="preserve">. </w:t>
          </w:r>
          <w:proofErr w:type="spellStart"/>
          <w:r>
            <w:rPr>
              <w:rFonts w:cs="Times New Roman"/>
              <w:sz w:val="26"/>
              <w:szCs w:val="26"/>
            </w:rPr>
            <w:t>Възелът</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следа</w:t>
          </w:r>
          <w:proofErr w:type="spellEnd"/>
          <w:r>
            <w:rPr>
              <w:rFonts w:cs="Times New Roman"/>
              <w:sz w:val="26"/>
              <w:szCs w:val="26"/>
            </w:rPr>
            <w:t xml:space="preserve">. </w:t>
          </w:r>
          <w:proofErr w:type="spellStart"/>
          <w:r>
            <w:rPr>
              <w:rFonts w:cs="Times New Roman"/>
              <w:sz w:val="26"/>
              <w:szCs w:val="26"/>
            </w:rPr>
            <w:t>Телесните</w:t>
          </w:r>
          <w:proofErr w:type="spellEnd"/>
          <w:r>
            <w:rPr>
              <w:rFonts w:cs="Times New Roman"/>
              <w:sz w:val="26"/>
              <w:szCs w:val="26"/>
            </w:rPr>
            <w:t xml:space="preserve"> </w:t>
          </w:r>
          <w:proofErr w:type="spellStart"/>
          <w:r>
            <w:rPr>
              <w:rFonts w:cs="Times New Roman"/>
              <w:sz w:val="26"/>
              <w:szCs w:val="26"/>
            </w:rPr>
            <w:t>увреждания</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следа</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изследване</w:t>
          </w:r>
          <w:proofErr w:type="spellEnd"/>
          <w:r>
            <w:rPr>
              <w:rFonts w:cs="Times New Roman"/>
              <w:sz w:val="26"/>
              <w:szCs w:val="26"/>
            </w:rPr>
            <w:t xml:space="preserve"> и </w:t>
          </w:r>
          <w:proofErr w:type="spellStart"/>
          <w:r>
            <w:rPr>
              <w:rFonts w:cs="Times New Roman"/>
              <w:sz w:val="26"/>
              <w:szCs w:val="26"/>
            </w:rPr>
            <w:t>изготвяне</w:t>
          </w:r>
          <w:proofErr w:type="spellEnd"/>
          <w:r>
            <w:rPr>
              <w:rFonts w:cs="Times New Roman"/>
              <w:sz w:val="26"/>
              <w:szCs w:val="26"/>
            </w:rPr>
            <w:t xml:space="preserve"> на </w:t>
          </w:r>
          <w:proofErr w:type="spellStart"/>
          <w:r>
            <w:rPr>
              <w:rFonts w:cs="Times New Roman"/>
              <w:sz w:val="26"/>
              <w:szCs w:val="26"/>
            </w:rPr>
            <w:t>доказателствени</w:t>
          </w:r>
          <w:proofErr w:type="spellEnd"/>
          <w:r>
            <w:rPr>
              <w:rFonts w:cs="Times New Roman"/>
              <w:sz w:val="26"/>
              <w:szCs w:val="26"/>
            </w:rPr>
            <w:t xml:space="preserve"> </w:t>
          </w:r>
          <w:proofErr w:type="spellStart"/>
          <w:r>
            <w:rPr>
              <w:rFonts w:cs="Times New Roman"/>
              <w:sz w:val="26"/>
              <w:szCs w:val="26"/>
            </w:rPr>
            <w:t>средства</w:t>
          </w:r>
          <w:proofErr w:type="spellEnd"/>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Цифрови</w:t>
          </w:r>
          <w:proofErr w:type="spellEnd"/>
          <w:r>
            <w:rPr>
              <w:rFonts w:cs="Times New Roman"/>
              <w:sz w:val="26"/>
              <w:szCs w:val="26"/>
            </w:rPr>
            <w:t xml:space="preserve"> (</w:t>
          </w:r>
          <w:proofErr w:type="spellStart"/>
          <w:r>
            <w:rPr>
              <w:rFonts w:cs="Times New Roman"/>
              <w:sz w:val="26"/>
              <w:szCs w:val="26"/>
            </w:rPr>
            <w:t>дигитални</w:t>
          </w:r>
          <w:proofErr w:type="spellEnd"/>
          <w:r>
            <w:rPr>
              <w:rFonts w:cs="Times New Roman"/>
              <w:sz w:val="26"/>
              <w:szCs w:val="26"/>
            </w:rPr>
            <w:t xml:space="preserve">) </w:t>
          </w: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изследване</w:t>
          </w:r>
          <w:proofErr w:type="spellEnd"/>
          <w:r>
            <w:rPr>
              <w:rFonts w:cs="Times New Roman"/>
              <w:sz w:val="26"/>
              <w:szCs w:val="26"/>
            </w:rPr>
            <w:t xml:space="preserve"> и </w:t>
          </w:r>
          <w:proofErr w:type="spellStart"/>
          <w:r>
            <w:rPr>
              <w:rFonts w:cs="Times New Roman"/>
              <w:sz w:val="26"/>
              <w:szCs w:val="26"/>
            </w:rPr>
            <w:t>приобщаване</w:t>
          </w:r>
          <w:proofErr w:type="spellEnd"/>
          <w:r>
            <w:rPr>
              <w:rFonts w:cs="Times New Roman"/>
              <w:sz w:val="26"/>
              <w:szCs w:val="26"/>
            </w:rPr>
            <w:t xml:space="preserve"> </w:t>
          </w:r>
          <w:proofErr w:type="spellStart"/>
          <w:r>
            <w:rPr>
              <w:rFonts w:cs="Times New Roman"/>
              <w:sz w:val="26"/>
              <w:szCs w:val="26"/>
            </w:rPr>
            <w:t>към</w:t>
          </w:r>
          <w:proofErr w:type="spellEnd"/>
          <w:r>
            <w:rPr>
              <w:rFonts w:cs="Times New Roman"/>
              <w:sz w:val="26"/>
              <w:szCs w:val="26"/>
            </w:rPr>
            <w:t xml:space="preserve"> </w:t>
          </w:r>
          <w:proofErr w:type="spellStart"/>
          <w:r>
            <w:rPr>
              <w:rFonts w:cs="Times New Roman"/>
              <w:sz w:val="26"/>
              <w:szCs w:val="26"/>
            </w:rPr>
            <w:t>доказателствения</w:t>
          </w:r>
          <w:proofErr w:type="spellEnd"/>
          <w:r>
            <w:rPr>
              <w:rFonts w:cs="Times New Roman"/>
              <w:sz w:val="26"/>
              <w:szCs w:val="26"/>
            </w:rPr>
            <w:t xml:space="preserve"> </w:t>
          </w:r>
          <w:proofErr w:type="spellStart"/>
          <w:r>
            <w:rPr>
              <w:rFonts w:cs="Times New Roman"/>
              <w:sz w:val="26"/>
              <w:szCs w:val="26"/>
            </w:rPr>
            <w:t>материал</w:t>
          </w:r>
          <w:proofErr w:type="spellEnd"/>
          <w:r>
            <w:rPr>
              <w:rFonts w:cs="Times New Roman"/>
              <w:sz w:val="26"/>
              <w:szCs w:val="26"/>
            </w:rPr>
            <w:t xml:space="preserve"> </w:t>
          </w:r>
        </w:p>
        <w:p w:rsidR="004E7F49" w:rsidRDefault="004E7F49" w:rsidP="004E7F49">
          <w:pPr>
            <w:pStyle w:val="ListParagraph"/>
            <w:numPr>
              <w:ilvl w:val="0"/>
              <w:numId w:val="2"/>
            </w:numPr>
            <w:spacing w:after="0" w:line="312" w:lineRule="auto"/>
            <w:jc w:val="both"/>
            <w:rPr>
              <w:rFonts w:cs="Times New Roman"/>
              <w:sz w:val="26"/>
              <w:szCs w:val="26"/>
            </w:rPr>
          </w:pPr>
          <w:proofErr w:type="spellStart"/>
          <w:r>
            <w:rPr>
              <w:rFonts w:cs="Times New Roman"/>
              <w:sz w:val="26"/>
              <w:szCs w:val="26"/>
            </w:rPr>
            <w:t>Материалното</w:t>
          </w:r>
          <w:proofErr w:type="spellEnd"/>
          <w:r>
            <w:rPr>
              <w:rFonts w:cs="Times New Roman"/>
              <w:sz w:val="26"/>
              <w:szCs w:val="26"/>
            </w:rPr>
            <w:t xml:space="preserve"> </w:t>
          </w:r>
          <w:proofErr w:type="spellStart"/>
          <w:r>
            <w:rPr>
              <w:rFonts w:cs="Times New Roman"/>
              <w:sz w:val="26"/>
              <w:szCs w:val="26"/>
            </w:rPr>
            <w:t>отражение</w:t>
          </w:r>
          <w:proofErr w:type="spellEnd"/>
          <w:r>
            <w:rPr>
              <w:rFonts w:cs="Times New Roman"/>
              <w:sz w:val="26"/>
              <w:szCs w:val="26"/>
            </w:rPr>
            <w:t xml:space="preserve"> на </w:t>
          </w:r>
          <w:proofErr w:type="spellStart"/>
          <w:r>
            <w:rPr>
              <w:rFonts w:cs="Times New Roman"/>
              <w:sz w:val="26"/>
              <w:szCs w:val="26"/>
            </w:rPr>
            <w:t>престъплението</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система</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следи</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изследване</w:t>
          </w:r>
          <w:proofErr w:type="spellEnd"/>
          <w:r>
            <w:rPr>
              <w:rFonts w:cs="Times New Roman"/>
              <w:sz w:val="26"/>
              <w:szCs w:val="26"/>
            </w:rPr>
            <w:t xml:space="preserve"> на </w:t>
          </w:r>
          <w:proofErr w:type="spellStart"/>
          <w:r>
            <w:rPr>
              <w:rFonts w:cs="Times New Roman"/>
              <w:sz w:val="26"/>
              <w:szCs w:val="26"/>
            </w:rPr>
            <w:t>материалното</w:t>
          </w:r>
          <w:proofErr w:type="spellEnd"/>
          <w:r>
            <w:rPr>
              <w:rFonts w:cs="Times New Roman"/>
              <w:sz w:val="26"/>
              <w:szCs w:val="26"/>
            </w:rPr>
            <w:t xml:space="preserve"> </w:t>
          </w:r>
          <w:proofErr w:type="spellStart"/>
          <w:r>
            <w:rPr>
              <w:rFonts w:cs="Times New Roman"/>
              <w:sz w:val="26"/>
              <w:szCs w:val="26"/>
            </w:rPr>
            <w:t>отражение</w:t>
          </w:r>
          <w:proofErr w:type="spellEnd"/>
          <w:r>
            <w:rPr>
              <w:rFonts w:cs="Times New Roman"/>
              <w:sz w:val="26"/>
              <w:szCs w:val="26"/>
            </w:rPr>
            <w:t xml:space="preserve"> на </w:t>
          </w:r>
          <w:proofErr w:type="spellStart"/>
          <w:r>
            <w:rPr>
              <w:rFonts w:cs="Times New Roman"/>
              <w:sz w:val="26"/>
              <w:szCs w:val="26"/>
            </w:rPr>
            <w:t>престъплението</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Криминалистически</w:t>
          </w:r>
          <w:proofErr w:type="spellEnd"/>
          <w:r>
            <w:rPr>
              <w:rFonts w:cs="Times New Roman"/>
              <w:sz w:val="26"/>
              <w:szCs w:val="26"/>
            </w:rPr>
            <w:t xml:space="preserve"> </w:t>
          </w:r>
          <w:proofErr w:type="spellStart"/>
          <w:r>
            <w:rPr>
              <w:rFonts w:cs="Times New Roman"/>
              <w:sz w:val="26"/>
              <w:szCs w:val="26"/>
            </w:rPr>
            <w:t>експертизи</w:t>
          </w:r>
          <w:proofErr w:type="spellEnd"/>
          <w:r>
            <w:rPr>
              <w:rFonts w:cs="Times New Roman"/>
              <w:sz w:val="26"/>
              <w:szCs w:val="26"/>
            </w:rPr>
            <w:t xml:space="preserve"> – </w:t>
          </w:r>
          <w:proofErr w:type="spellStart"/>
          <w:proofErr w:type="gramStart"/>
          <w:r>
            <w:rPr>
              <w:rFonts w:cs="Times New Roman"/>
              <w:sz w:val="26"/>
              <w:szCs w:val="26"/>
            </w:rPr>
            <w:t>същност</w:t>
          </w:r>
          <w:proofErr w:type="spellEnd"/>
          <w:r>
            <w:rPr>
              <w:rFonts w:cs="Times New Roman"/>
              <w:sz w:val="26"/>
              <w:szCs w:val="26"/>
            </w:rPr>
            <w:t xml:space="preserve">,  </w:t>
          </w:r>
          <w:proofErr w:type="spellStart"/>
          <w:r>
            <w:rPr>
              <w:rFonts w:cs="Times New Roman"/>
              <w:sz w:val="26"/>
              <w:szCs w:val="26"/>
            </w:rPr>
            <w:t>видове</w:t>
          </w:r>
          <w:proofErr w:type="spellEnd"/>
          <w:proofErr w:type="gram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lastRenderedPageBreak/>
            <w:t>Дактилоскопна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извършване</w:t>
          </w:r>
          <w:proofErr w:type="spellEnd"/>
          <w:r>
            <w:rPr>
              <w:rFonts w:cs="Times New Roman"/>
              <w:sz w:val="26"/>
              <w:szCs w:val="26"/>
            </w:rPr>
            <w:t xml:space="preserve"> на </w:t>
          </w:r>
          <w:proofErr w:type="spellStart"/>
          <w:r>
            <w:rPr>
              <w:rFonts w:cs="Times New Roman"/>
              <w:sz w:val="26"/>
              <w:szCs w:val="26"/>
            </w:rPr>
            <w:t>идентификационни</w:t>
          </w:r>
          <w:proofErr w:type="spellEnd"/>
          <w:r>
            <w:rPr>
              <w:rFonts w:cs="Times New Roman"/>
              <w:sz w:val="26"/>
              <w:szCs w:val="26"/>
            </w:rPr>
            <w:t xml:space="preserve"> и </w:t>
          </w:r>
          <w:proofErr w:type="spellStart"/>
          <w:r>
            <w:rPr>
              <w:rFonts w:cs="Times New Roman"/>
              <w:sz w:val="26"/>
              <w:szCs w:val="26"/>
            </w:rPr>
            <w:t>диагностични</w:t>
          </w:r>
          <w:proofErr w:type="spellEnd"/>
          <w:r>
            <w:rPr>
              <w:rFonts w:cs="Times New Roman"/>
              <w:sz w:val="26"/>
              <w:szCs w:val="26"/>
            </w:rPr>
            <w:t xml:space="preserve"> </w:t>
          </w:r>
          <w:proofErr w:type="spellStart"/>
          <w:r>
            <w:rPr>
              <w:rFonts w:cs="Times New Roman"/>
              <w:sz w:val="26"/>
              <w:szCs w:val="26"/>
            </w:rPr>
            <w:t>изследвания</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Трасолологична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извършване</w:t>
          </w:r>
          <w:proofErr w:type="spellEnd"/>
          <w:r>
            <w:rPr>
              <w:rFonts w:cs="Times New Roman"/>
              <w:sz w:val="26"/>
              <w:szCs w:val="26"/>
            </w:rPr>
            <w:t xml:space="preserve"> на </w:t>
          </w:r>
          <w:proofErr w:type="spellStart"/>
          <w:r>
            <w:rPr>
              <w:rFonts w:cs="Times New Roman"/>
              <w:sz w:val="26"/>
              <w:szCs w:val="26"/>
            </w:rPr>
            <w:t>идентификационни</w:t>
          </w:r>
          <w:proofErr w:type="spellEnd"/>
          <w:r>
            <w:rPr>
              <w:rFonts w:cs="Times New Roman"/>
              <w:sz w:val="26"/>
              <w:szCs w:val="26"/>
            </w:rPr>
            <w:t xml:space="preserve"> и </w:t>
          </w:r>
          <w:proofErr w:type="spellStart"/>
          <w:r>
            <w:rPr>
              <w:rFonts w:cs="Times New Roman"/>
              <w:sz w:val="26"/>
              <w:szCs w:val="26"/>
            </w:rPr>
            <w:t>диагностични</w:t>
          </w:r>
          <w:proofErr w:type="spellEnd"/>
          <w:r>
            <w:rPr>
              <w:rFonts w:cs="Times New Roman"/>
              <w:sz w:val="26"/>
              <w:szCs w:val="26"/>
            </w:rPr>
            <w:t xml:space="preserve"> </w:t>
          </w:r>
          <w:proofErr w:type="spellStart"/>
          <w:r>
            <w:rPr>
              <w:rFonts w:cs="Times New Roman"/>
              <w:sz w:val="26"/>
              <w:szCs w:val="26"/>
            </w:rPr>
            <w:t>изследвания</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Балистична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извършване</w:t>
          </w:r>
          <w:proofErr w:type="spellEnd"/>
          <w:r>
            <w:rPr>
              <w:rFonts w:cs="Times New Roman"/>
              <w:sz w:val="26"/>
              <w:szCs w:val="26"/>
            </w:rPr>
            <w:t xml:space="preserve"> на </w:t>
          </w:r>
          <w:proofErr w:type="spellStart"/>
          <w:r>
            <w:rPr>
              <w:rFonts w:cs="Times New Roman"/>
              <w:sz w:val="26"/>
              <w:szCs w:val="26"/>
            </w:rPr>
            <w:t>идентификационни</w:t>
          </w:r>
          <w:proofErr w:type="spellEnd"/>
          <w:r>
            <w:rPr>
              <w:rFonts w:cs="Times New Roman"/>
              <w:sz w:val="26"/>
              <w:szCs w:val="26"/>
            </w:rPr>
            <w:t xml:space="preserve"> и </w:t>
          </w:r>
          <w:proofErr w:type="spellStart"/>
          <w:r>
            <w:rPr>
              <w:rFonts w:cs="Times New Roman"/>
              <w:sz w:val="26"/>
              <w:szCs w:val="26"/>
            </w:rPr>
            <w:t>диагностични</w:t>
          </w:r>
          <w:proofErr w:type="spellEnd"/>
          <w:r>
            <w:rPr>
              <w:rFonts w:cs="Times New Roman"/>
              <w:sz w:val="26"/>
              <w:szCs w:val="26"/>
            </w:rPr>
            <w:t xml:space="preserve"> </w:t>
          </w:r>
          <w:proofErr w:type="spellStart"/>
          <w:r>
            <w:rPr>
              <w:rFonts w:cs="Times New Roman"/>
              <w:sz w:val="26"/>
              <w:szCs w:val="26"/>
            </w:rPr>
            <w:t>изследвания</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Графична</w:t>
          </w:r>
          <w:proofErr w:type="spellEnd"/>
          <w:r>
            <w:rPr>
              <w:rFonts w:cs="Times New Roman"/>
              <w:sz w:val="26"/>
              <w:szCs w:val="26"/>
            </w:rPr>
            <w:t xml:space="preserve"> (</w:t>
          </w:r>
          <w:proofErr w:type="spellStart"/>
          <w:r>
            <w:rPr>
              <w:rFonts w:cs="Times New Roman"/>
              <w:sz w:val="26"/>
              <w:szCs w:val="26"/>
            </w:rPr>
            <w:t>почерковата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на </w:t>
          </w:r>
          <w:proofErr w:type="spellStart"/>
          <w:r>
            <w:rPr>
              <w:rFonts w:cs="Times New Roman"/>
              <w:sz w:val="26"/>
              <w:szCs w:val="26"/>
            </w:rPr>
            <w:t>почерка</w:t>
          </w:r>
          <w:proofErr w:type="spellEnd"/>
          <w:r>
            <w:rPr>
              <w:rFonts w:cs="Times New Roman"/>
              <w:sz w:val="26"/>
              <w:szCs w:val="26"/>
            </w:rPr>
            <w:t xml:space="preserve">, </w:t>
          </w:r>
          <w:proofErr w:type="spellStart"/>
          <w:r>
            <w:rPr>
              <w:rFonts w:cs="Times New Roman"/>
              <w:sz w:val="26"/>
              <w:szCs w:val="26"/>
            </w:rPr>
            <w:t>общи</w:t>
          </w:r>
          <w:proofErr w:type="spellEnd"/>
          <w:r>
            <w:rPr>
              <w:rFonts w:cs="Times New Roman"/>
              <w:sz w:val="26"/>
              <w:szCs w:val="26"/>
            </w:rPr>
            <w:t xml:space="preserve"> и </w:t>
          </w:r>
          <w:proofErr w:type="spellStart"/>
          <w:r>
            <w:rPr>
              <w:rFonts w:cs="Times New Roman"/>
              <w:sz w:val="26"/>
              <w:szCs w:val="26"/>
            </w:rPr>
            <w:t>индивидуални</w:t>
          </w:r>
          <w:proofErr w:type="spellEnd"/>
          <w:r>
            <w:rPr>
              <w:rFonts w:cs="Times New Roman"/>
              <w:sz w:val="26"/>
              <w:szCs w:val="26"/>
            </w:rPr>
            <w:t xml:space="preserve"> </w:t>
          </w:r>
          <w:proofErr w:type="spellStart"/>
          <w:r>
            <w:rPr>
              <w:rFonts w:cs="Times New Roman"/>
              <w:sz w:val="26"/>
              <w:szCs w:val="26"/>
            </w:rPr>
            <w:t>признаци</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графична</w:t>
          </w:r>
          <w:proofErr w:type="spellEnd"/>
          <w:r>
            <w:rPr>
              <w:rFonts w:cs="Times New Roman"/>
              <w:sz w:val="26"/>
              <w:szCs w:val="26"/>
            </w:rPr>
            <w:t xml:space="preserve"> </w:t>
          </w:r>
          <w:proofErr w:type="spellStart"/>
          <w:r>
            <w:rPr>
              <w:rFonts w:cs="Times New Roman"/>
              <w:sz w:val="26"/>
              <w:szCs w:val="26"/>
            </w:rPr>
            <w:t>идентификация</w:t>
          </w:r>
          <w:proofErr w:type="spellEnd"/>
          <w:r>
            <w:rPr>
              <w:rFonts w:cs="Times New Roman"/>
              <w:sz w:val="26"/>
              <w:szCs w:val="26"/>
            </w:rPr>
            <w:t xml:space="preserve"> </w:t>
          </w:r>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Автороведческа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Писмената</w:t>
          </w:r>
          <w:proofErr w:type="spellEnd"/>
          <w:r>
            <w:rPr>
              <w:rFonts w:cs="Times New Roman"/>
              <w:sz w:val="26"/>
              <w:szCs w:val="26"/>
            </w:rPr>
            <w:t xml:space="preserve"> </w:t>
          </w:r>
          <w:proofErr w:type="spellStart"/>
          <w:r>
            <w:rPr>
              <w:rFonts w:cs="Times New Roman"/>
              <w:sz w:val="26"/>
              <w:szCs w:val="26"/>
            </w:rPr>
            <w:t>реч</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на </w:t>
          </w:r>
          <w:proofErr w:type="spellStart"/>
          <w:r>
            <w:rPr>
              <w:rFonts w:cs="Times New Roman"/>
              <w:sz w:val="26"/>
              <w:szCs w:val="26"/>
            </w:rPr>
            <w:t>изследване</w:t>
          </w:r>
          <w:proofErr w:type="spellEnd"/>
          <w:r>
            <w:rPr>
              <w:rFonts w:cs="Times New Roman"/>
              <w:sz w:val="26"/>
              <w:szCs w:val="26"/>
            </w:rPr>
            <w:t xml:space="preserve">. </w:t>
          </w:r>
          <w:proofErr w:type="spellStart"/>
          <w:r>
            <w:rPr>
              <w:rFonts w:cs="Times New Roman"/>
              <w:sz w:val="26"/>
              <w:szCs w:val="26"/>
            </w:rPr>
            <w:t>Сходство</w:t>
          </w:r>
          <w:proofErr w:type="spellEnd"/>
          <w:r>
            <w:rPr>
              <w:rFonts w:cs="Times New Roman"/>
              <w:sz w:val="26"/>
              <w:szCs w:val="26"/>
            </w:rPr>
            <w:t xml:space="preserve"> и </w:t>
          </w:r>
          <w:proofErr w:type="spellStart"/>
          <w:r>
            <w:rPr>
              <w:rFonts w:cs="Times New Roman"/>
              <w:sz w:val="26"/>
              <w:szCs w:val="26"/>
            </w:rPr>
            <w:t>различие</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изследване</w:t>
          </w:r>
          <w:proofErr w:type="spellEnd"/>
          <w:r>
            <w:rPr>
              <w:rFonts w:cs="Times New Roman"/>
              <w:sz w:val="26"/>
              <w:szCs w:val="26"/>
            </w:rPr>
            <w:t xml:space="preserve"> на </w:t>
          </w:r>
          <w:proofErr w:type="spellStart"/>
          <w:r>
            <w:rPr>
              <w:rFonts w:cs="Times New Roman"/>
              <w:sz w:val="26"/>
              <w:szCs w:val="26"/>
            </w:rPr>
            <w:t>почерк</w:t>
          </w:r>
          <w:proofErr w:type="spellEnd"/>
          <w:r>
            <w:rPr>
              <w:rFonts w:cs="Times New Roman"/>
              <w:sz w:val="26"/>
              <w:szCs w:val="26"/>
            </w:rPr>
            <w:t xml:space="preserve"> и </w:t>
          </w:r>
          <w:proofErr w:type="spellStart"/>
          <w:r>
            <w:rPr>
              <w:rFonts w:cs="Times New Roman"/>
              <w:sz w:val="26"/>
              <w:szCs w:val="26"/>
            </w:rPr>
            <w:t>писмена</w:t>
          </w:r>
          <w:proofErr w:type="spellEnd"/>
          <w:r>
            <w:rPr>
              <w:rFonts w:cs="Times New Roman"/>
              <w:sz w:val="26"/>
              <w:szCs w:val="26"/>
            </w:rPr>
            <w:t xml:space="preserve"> </w:t>
          </w:r>
          <w:proofErr w:type="spellStart"/>
          <w:r>
            <w:rPr>
              <w:rFonts w:cs="Times New Roman"/>
              <w:sz w:val="26"/>
              <w:szCs w:val="26"/>
            </w:rPr>
            <w:t>реч</w:t>
          </w:r>
          <w:proofErr w:type="spellEnd"/>
          <w:r>
            <w:rPr>
              <w:rFonts w:cs="Times New Roman"/>
              <w:sz w:val="26"/>
              <w:szCs w:val="26"/>
            </w:rPr>
            <w:t xml:space="preserve">. </w:t>
          </w:r>
          <w:proofErr w:type="spellStart"/>
          <w:r>
            <w:rPr>
              <w:rFonts w:cs="Times New Roman"/>
              <w:sz w:val="26"/>
              <w:szCs w:val="26"/>
            </w:rPr>
            <w:t>Признаци</w:t>
          </w:r>
          <w:proofErr w:type="spellEnd"/>
          <w:r>
            <w:rPr>
              <w:rFonts w:cs="Times New Roman"/>
              <w:sz w:val="26"/>
              <w:szCs w:val="26"/>
            </w:rPr>
            <w:t xml:space="preserve"> на </w:t>
          </w:r>
          <w:proofErr w:type="spellStart"/>
          <w:r>
            <w:rPr>
              <w:rFonts w:cs="Times New Roman"/>
              <w:sz w:val="26"/>
              <w:szCs w:val="26"/>
            </w:rPr>
            <w:t>писмената</w:t>
          </w:r>
          <w:proofErr w:type="spellEnd"/>
          <w:r>
            <w:rPr>
              <w:rFonts w:cs="Times New Roman"/>
              <w:sz w:val="26"/>
              <w:szCs w:val="26"/>
            </w:rPr>
            <w:t xml:space="preserve"> </w:t>
          </w:r>
          <w:proofErr w:type="spellStart"/>
          <w:r>
            <w:rPr>
              <w:rFonts w:cs="Times New Roman"/>
              <w:sz w:val="26"/>
              <w:szCs w:val="26"/>
            </w:rPr>
            <w:t>реч</w:t>
          </w:r>
          <w:proofErr w:type="spellEnd"/>
          <w:r>
            <w:rPr>
              <w:rFonts w:cs="Times New Roman"/>
              <w:sz w:val="26"/>
              <w:szCs w:val="26"/>
            </w:rPr>
            <w:t xml:space="preserve">. </w:t>
          </w:r>
          <w:proofErr w:type="spellStart"/>
          <w:r>
            <w:rPr>
              <w:rFonts w:cs="Times New Roman"/>
              <w:sz w:val="26"/>
              <w:szCs w:val="26"/>
            </w:rPr>
            <w:t>Диагностично</w:t>
          </w:r>
          <w:proofErr w:type="spellEnd"/>
          <w:r>
            <w:rPr>
              <w:rFonts w:cs="Times New Roman"/>
              <w:sz w:val="26"/>
              <w:szCs w:val="26"/>
            </w:rPr>
            <w:t xml:space="preserve"> и </w:t>
          </w:r>
          <w:proofErr w:type="spellStart"/>
          <w:r>
            <w:rPr>
              <w:rFonts w:cs="Times New Roman"/>
              <w:sz w:val="26"/>
              <w:szCs w:val="26"/>
            </w:rPr>
            <w:t>идентификационно</w:t>
          </w:r>
          <w:proofErr w:type="spellEnd"/>
          <w:r>
            <w:rPr>
              <w:rFonts w:cs="Times New Roman"/>
              <w:sz w:val="26"/>
              <w:szCs w:val="26"/>
            </w:rPr>
            <w:t xml:space="preserve"> </w:t>
          </w:r>
          <w:proofErr w:type="spellStart"/>
          <w:r>
            <w:rPr>
              <w:rFonts w:cs="Times New Roman"/>
              <w:sz w:val="26"/>
              <w:szCs w:val="26"/>
            </w:rPr>
            <w:t>изследване</w:t>
          </w:r>
          <w:proofErr w:type="spellEnd"/>
          <w:r>
            <w:rPr>
              <w:rFonts w:cs="Times New Roman"/>
              <w:sz w:val="26"/>
              <w:szCs w:val="26"/>
            </w:rPr>
            <w:t xml:space="preserve"> на </w:t>
          </w:r>
          <w:proofErr w:type="spellStart"/>
          <w:r>
            <w:rPr>
              <w:rFonts w:cs="Times New Roman"/>
              <w:sz w:val="26"/>
              <w:szCs w:val="26"/>
            </w:rPr>
            <w:t>писмена</w:t>
          </w:r>
          <w:proofErr w:type="spellEnd"/>
          <w:r>
            <w:rPr>
              <w:rFonts w:cs="Times New Roman"/>
              <w:sz w:val="26"/>
              <w:szCs w:val="26"/>
            </w:rPr>
            <w:t xml:space="preserve"> </w:t>
          </w:r>
          <w:proofErr w:type="spellStart"/>
          <w:r>
            <w:rPr>
              <w:rFonts w:cs="Times New Roman"/>
              <w:sz w:val="26"/>
              <w:szCs w:val="26"/>
            </w:rPr>
            <w:t>реч</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Експертизата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техническо</w:t>
          </w:r>
          <w:proofErr w:type="spellEnd"/>
          <w:r>
            <w:rPr>
              <w:rFonts w:cs="Times New Roman"/>
              <w:sz w:val="26"/>
              <w:szCs w:val="26"/>
            </w:rPr>
            <w:t xml:space="preserve"> </w:t>
          </w:r>
          <w:proofErr w:type="spellStart"/>
          <w:r>
            <w:rPr>
              <w:rFonts w:cs="Times New Roman"/>
              <w:sz w:val="26"/>
              <w:szCs w:val="26"/>
            </w:rPr>
            <w:t>изследване</w:t>
          </w:r>
          <w:proofErr w:type="spellEnd"/>
          <w:r>
            <w:rPr>
              <w:rFonts w:cs="Times New Roman"/>
              <w:sz w:val="26"/>
              <w:szCs w:val="26"/>
            </w:rPr>
            <w:t xml:space="preserve"> на </w:t>
          </w:r>
          <w:proofErr w:type="spellStart"/>
          <w:r>
            <w:rPr>
              <w:rFonts w:cs="Times New Roman"/>
              <w:sz w:val="26"/>
              <w:szCs w:val="26"/>
            </w:rPr>
            <w:t>документи</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изследване</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Одорологична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на </w:t>
          </w:r>
          <w:proofErr w:type="spellStart"/>
          <w:r>
            <w:rPr>
              <w:rFonts w:cs="Times New Roman"/>
              <w:sz w:val="26"/>
              <w:szCs w:val="26"/>
            </w:rPr>
            <w:t>експертизата</w:t>
          </w:r>
          <w:proofErr w:type="spellEnd"/>
          <w:r>
            <w:rPr>
              <w:rFonts w:cs="Times New Roman"/>
              <w:sz w:val="26"/>
              <w:szCs w:val="26"/>
            </w:rPr>
            <w:t xml:space="preserve">. </w:t>
          </w: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извършване</w:t>
          </w:r>
          <w:proofErr w:type="spellEnd"/>
          <w:r>
            <w:rPr>
              <w:rFonts w:cs="Times New Roman"/>
              <w:sz w:val="26"/>
              <w:szCs w:val="26"/>
            </w:rPr>
            <w:t xml:space="preserve">. </w:t>
          </w:r>
          <w:proofErr w:type="spellStart"/>
          <w:r>
            <w:rPr>
              <w:rFonts w:cs="Times New Roman"/>
              <w:sz w:val="26"/>
              <w:szCs w:val="26"/>
            </w:rPr>
            <w:t>Възможности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използване</w:t>
          </w:r>
          <w:proofErr w:type="spellEnd"/>
          <w:r>
            <w:rPr>
              <w:rFonts w:cs="Times New Roman"/>
              <w:sz w:val="26"/>
              <w:szCs w:val="26"/>
            </w:rPr>
            <w:t xml:space="preserve"> </w:t>
          </w:r>
          <w:proofErr w:type="spellStart"/>
          <w:r>
            <w:rPr>
              <w:rFonts w:cs="Times New Roman"/>
              <w:sz w:val="26"/>
              <w:szCs w:val="26"/>
            </w:rPr>
            <w:t>резултатите</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одорологичната</w:t>
          </w:r>
          <w:proofErr w:type="spellEnd"/>
          <w:r>
            <w:rPr>
              <w:rFonts w:cs="Times New Roman"/>
              <w:sz w:val="26"/>
              <w:szCs w:val="26"/>
            </w:rPr>
            <w:t xml:space="preserve"> </w:t>
          </w:r>
          <w:proofErr w:type="spellStart"/>
          <w:r>
            <w:rPr>
              <w:rFonts w:cs="Times New Roman"/>
              <w:sz w:val="26"/>
              <w:szCs w:val="26"/>
            </w:rPr>
            <w:t>идентификация</w:t>
          </w:r>
          <w:proofErr w:type="spellEnd"/>
          <w:r>
            <w:rPr>
              <w:rFonts w:cs="Times New Roman"/>
              <w:sz w:val="26"/>
              <w:szCs w:val="26"/>
            </w:rPr>
            <w:t xml:space="preserve"> </w:t>
          </w:r>
          <w:proofErr w:type="spellStart"/>
          <w:r>
            <w:rPr>
              <w:rFonts w:cs="Times New Roman"/>
              <w:sz w:val="26"/>
              <w:szCs w:val="26"/>
            </w:rPr>
            <w:t>при</w:t>
          </w:r>
          <w:proofErr w:type="spellEnd"/>
          <w:r>
            <w:rPr>
              <w:rFonts w:cs="Times New Roman"/>
              <w:sz w:val="26"/>
              <w:szCs w:val="26"/>
            </w:rPr>
            <w:t xml:space="preserve"> </w:t>
          </w:r>
          <w:proofErr w:type="spellStart"/>
          <w:r>
            <w:rPr>
              <w:rFonts w:cs="Times New Roman"/>
              <w:sz w:val="26"/>
              <w:szCs w:val="26"/>
            </w:rPr>
            <w:t>доказването</w:t>
          </w:r>
          <w:proofErr w:type="spellEnd"/>
          <w:r>
            <w:rPr>
              <w:rFonts w:cs="Times New Roman"/>
              <w:sz w:val="26"/>
              <w:szCs w:val="26"/>
            </w:rPr>
            <w:t xml:space="preserve"> в </w:t>
          </w:r>
          <w:proofErr w:type="spellStart"/>
          <w:r>
            <w:rPr>
              <w:rFonts w:cs="Times New Roman"/>
              <w:sz w:val="26"/>
              <w:szCs w:val="26"/>
            </w:rPr>
            <w:t>наказателния</w:t>
          </w:r>
          <w:proofErr w:type="spellEnd"/>
          <w:r>
            <w:rPr>
              <w:rFonts w:cs="Times New Roman"/>
              <w:sz w:val="26"/>
              <w:szCs w:val="26"/>
            </w:rPr>
            <w:t xml:space="preserve"> </w:t>
          </w:r>
          <w:proofErr w:type="spellStart"/>
          <w:r>
            <w:rPr>
              <w:rFonts w:cs="Times New Roman"/>
              <w:sz w:val="26"/>
              <w:szCs w:val="26"/>
            </w:rPr>
            <w:t>процес</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Фотопортретна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и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извършване</w:t>
          </w:r>
          <w:proofErr w:type="spellEnd"/>
        </w:p>
        <w:p w:rsidR="004E7F49" w:rsidRDefault="004E7F49" w:rsidP="004E7F49">
          <w:pPr>
            <w:pStyle w:val="ListParagraph"/>
            <w:numPr>
              <w:ilvl w:val="0"/>
              <w:numId w:val="2"/>
            </w:numPr>
            <w:spacing w:after="0" w:line="312" w:lineRule="auto"/>
            <w:jc w:val="both"/>
            <w:rPr>
              <w:rFonts w:cs="Times New Roman"/>
              <w:color w:val="FF0000"/>
              <w:sz w:val="26"/>
              <w:szCs w:val="26"/>
            </w:rPr>
          </w:pPr>
          <w:proofErr w:type="spellStart"/>
          <w:r>
            <w:rPr>
              <w:rFonts w:cs="Times New Roman"/>
              <w:sz w:val="26"/>
              <w:szCs w:val="26"/>
            </w:rPr>
            <w:t>Ситуационна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и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извършване</w:t>
          </w:r>
          <w:proofErr w:type="spellEnd"/>
          <w:r>
            <w:rPr>
              <w:rFonts w:cs="Times New Roman"/>
              <w:sz w:val="26"/>
              <w:szCs w:val="26"/>
            </w:rPr>
            <w:t xml:space="preserve">. </w:t>
          </w:r>
          <w:proofErr w:type="spellStart"/>
          <w:r>
            <w:rPr>
              <w:rFonts w:cs="Times New Roman"/>
              <w:sz w:val="26"/>
              <w:szCs w:val="26"/>
            </w:rPr>
            <w:t>Сходство</w:t>
          </w:r>
          <w:proofErr w:type="spellEnd"/>
          <w:r>
            <w:rPr>
              <w:rFonts w:cs="Times New Roman"/>
              <w:sz w:val="26"/>
              <w:szCs w:val="26"/>
            </w:rPr>
            <w:t xml:space="preserve"> и </w:t>
          </w:r>
          <w:proofErr w:type="spellStart"/>
          <w:r>
            <w:rPr>
              <w:rFonts w:cs="Times New Roman"/>
              <w:sz w:val="26"/>
              <w:szCs w:val="26"/>
            </w:rPr>
            <w:t>различие</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ситуационна</w:t>
          </w:r>
          <w:proofErr w:type="spellEnd"/>
          <w:r>
            <w:rPr>
              <w:rFonts w:cs="Times New Roman"/>
              <w:sz w:val="26"/>
              <w:szCs w:val="26"/>
            </w:rPr>
            <w:t xml:space="preserve"> </w:t>
          </w:r>
          <w:proofErr w:type="spellStart"/>
          <w:r>
            <w:rPr>
              <w:rFonts w:cs="Times New Roman"/>
              <w:sz w:val="26"/>
              <w:szCs w:val="26"/>
            </w:rPr>
            <w:t>експертиза</w:t>
          </w:r>
          <w:proofErr w:type="spellEnd"/>
          <w:r>
            <w:rPr>
              <w:rFonts w:cs="Times New Roman"/>
              <w:sz w:val="26"/>
              <w:szCs w:val="26"/>
            </w:rPr>
            <w:t xml:space="preserve"> и </w:t>
          </w:r>
          <w:proofErr w:type="spellStart"/>
          <w:r>
            <w:rPr>
              <w:rFonts w:cs="Times New Roman"/>
              <w:sz w:val="26"/>
              <w:szCs w:val="26"/>
            </w:rPr>
            <w:t>оглед</w:t>
          </w:r>
          <w:proofErr w:type="spellEnd"/>
          <w:r>
            <w:rPr>
              <w:rFonts w:cs="Times New Roman"/>
              <w:sz w:val="26"/>
              <w:szCs w:val="26"/>
            </w:rPr>
            <w:t xml:space="preserve"> на </w:t>
          </w:r>
          <w:proofErr w:type="spellStart"/>
          <w:r>
            <w:rPr>
              <w:rFonts w:cs="Times New Roman"/>
              <w:sz w:val="26"/>
              <w:szCs w:val="26"/>
            </w:rPr>
            <w:t>местопроизшествие</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Оглед</w:t>
          </w:r>
          <w:proofErr w:type="spellEnd"/>
          <w:r>
            <w:rPr>
              <w:rFonts w:cs="Times New Roman"/>
              <w:sz w:val="26"/>
              <w:szCs w:val="26"/>
            </w:rPr>
            <w:t xml:space="preserve">. </w:t>
          </w:r>
          <w:proofErr w:type="spellStart"/>
          <w:r>
            <w:rPr>
              <w:rFonts w:cs="Times New Roman"/>
              <w:sz w:val="26"/>
              <w:szCs w:val="26"/>
            </w:rPr>
            <w:t>Видове</w:t>
          </w:r>
          <w:proofErr w:type="spellEnd"/>
          <w:r>
            <w:rPr>
              <w:rFonts w:cs="Times New Roman"/>
              <w:sz w:val="26"/>
              <w:szCs w:val="26"/>
            </w:rPr>
            <w:t xml:space="preserve"> </w:t>
          </w:r>
          <w:proofErr w:type="spellStart"/>
          <w:r>
            <w:rPr>
              <w:rFonts w:cs="Times New Roman"/>
              <w:sz w:val="26"/>
              <w:szCs w:val="26"/>
            </w:rPr>
            <w:t>оглед</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изготвяне</w:t>
          </w:r>
          <w:proofErr w:type="spellEnd"/>
          <w:r>
            <w:rPr>
              <w:rFonts w:cs="Times New Roman"/>
              <w:sz w:val="26"/>
              <w:szCs w:val="26"/>
            </w:rPr>
            <w:t xml:space="preserve"> на </w:t>
          </w:r>
          <w:proofErr w:type="spellStart"/>
          <w:r>
            <w:rPr>
              <w:rFonts w:cs="Times New Roman"/>
              <w:sz w:val="26"/>
              <w:szCs w:val="26"/>
            </w:rPr>
            <w:t>доказателствени</w:t>
          </w:r>
          <w:proofErr w:type="spellEnd"/>
          <w:r>
            <w:rPr>
              <w:rFonts w:cs="Times New Roman"/>
              <w:sz w:val="26"/>
              <w:szCs w:val="26"/>
            </w:rPr>
            <w:t xml:space="preserve"> </w:t>
          </w:r>
          <w:proofErr w:type="spellStart"/>
          <w:r>
            <w:rPr>
              <w:rFonts w:cs="Times New Roman"/>
              <w:sz w:val="26"/>
              <w:szCs w:val="26"/>
            </w:rPr>
            <w:t>средства</w:t>
          </w:r>
          <w:proofErr w:type="spellEnd"/>
          <w:r>
            <w:rPr>
              <w:rFonts w:cs="Times New Roman"/>
              <w:sz w:val="26"/>
              <w:szCs w:val="26"/>
            </w:rPr>
            <w:t xml:space="preserve"> </w:t>
          </w:r>
          <w:proofErr w:type="spellStart"/>
          <w:r>
            <w:rPr>
              <w:rFonts w:cs="Times New Roman"/>
              <w:sz w:val="26"/>
              <w:szCs w:val="26"/>
            </w:rPr>
            <w:t>при</w:t>
          </w:r>
          <w:proofErr w:type="spellEnd"/>
          <w:r>
            <w:rPr>
              <w:rFonts w:cs="Times New Roman"/>
              <w:sz w:val="26"/>
              <w:szCs w:val="26"/>
            </w:rPr>
            <w:t xml:space="preserve"> </w:t>
          </w:r>
          <w:proofErr w:type="spellStart"/>
          <w:r>
            <w:rPr>
              <w:rFonts w:cs="Times New Roman"/>
              <w:sz w:val="26"/>
              <w:szCs w:val="26"/>
            </w:rPr>
            <w:t>оглед</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оглед</w:t>
          </w:r>
          <w:proofErr w:type="spellEnd"/>
          <w:r>
            <w:rPr>
              <w:rFonts w:cs="Times New Roman"/>
              <w:sz w:val="26"/>
              <w:szCs w:val="26"/>
            </w:rPr>
            <w:t xml:space="preserve"> на </w:t>
          </w:r>
          <w:proofErr w:type="spellStart"/>
          <w:r>
            <w:rPr>
              <w:rFonts w:cs="Times New Roman"/>
              <w:sz w:val="26"/>
              <w:szCs w:val="26"/>
            </w:rPr>
            <w:t>местопроизшествие</w:t>
          </w:r>
          <w:proofErr w:type="spellEnd"/>
          <w:r>
            <w:rPr>
              <w:rFonts w:cs="Times New Roman"/>
              <w:sz w:val="26"/>
              <w:szCs w:val="26"/>
            </w:rPr>
            <w:t xml:space="preserve">. </w:t>
          </w:r>
          <w:proofErr w:type="spellStart"/>
          <w:r>
            <w:rPr>
              <w:rFonts w:cs="Times New Roman"/>
              <w:sz w:val="26"/>
              <w:szCs w:val="26"/>
            </w:rPr>
            <w:t>Цел</w:t>
          </w:r>
          <w:proofErr w:type="spellEnd"/>
          <w:r>
            <w:rPr>
              <w:rFonts w:cs="Times New Roman"/>
              <w:sz w:val="26"/>
              <w:szCs w:val="26"/>
            </w:rPr>
            <w:t xml:space="preserve">, </w:t>
          </w:r>
          <w:proofErr w:type="spellStart"/>
          <w:r>
            <w:rPr>
              <w:rFonts w:cs="Times New Roman"/>
              <w:sz w:val="26"/>
              <w:szCs w:val="26"/>
            </w:rPr>
            <w:t>задачи</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провеждане</w:t>
          </w:r>
          <w:proofErr w:type="spellEnd"/>
          <w:r>
            <w:rPr>
              <w:rFonts w:cs="Times New Roman"/>
              <w:sz w:val="26"/>
              <w:szCs w:val="26"/>
            </w:rPr>
            <w:t xml:space="preserve">. </w:t>
          </w:r>
          <w:proofErr w:type="spellStart"/>
          <w:r>
            <w:rPr>
              <w:rFonts w:cs="Times New Roman"/>
              <w:sz w:val="26"/>
              <w:szCs w:val="26"/>
            </w:rPr>
            <w:t>Организация</w:t>
          </w:r>
          <w:proofErr w:type="spellEnd"/>
          <w:r>
            <w:rPr>
              <w:rFonts w:cs="Times New Roman"/>
              <w:sz w:val="26"/>
              <w:szCs w:val="26"/>
            </w:rPr>
            <w:t xml:space="preserve"> на </w:t>
          </w:r>
          <w:proofErr w:type="spellStart"/>
          <w:r>
            <w:rPr>
              <w:rFonts w:cs="Times New Roman"/>
              <w:sz w:val="26"/>
              <w:szCs w:val="26"/>
            </w:rPr>
            <w:t>огледа</w:t>
          </w:r>
          <w:proofErr w:type="spellEnd"/>
          <w:r>
            <w:rPr>
              <w:rFonts w:cs="Times New Roman"/>
              <w:sz w:val="26"/>
              <w:szCs w:val="26"/>
            </w:rPr>
            <w:t xml:space="preserve"> на </w:t>
          </w:r>
          <w:proofErr w:type="spellStart"/>
          <w:r>
            <w:rPr>
              <w:rFonts w:cs="Times New Roman"/>
              <w:sz w:val="26"/>
              <w:szCs w:val="26"/>
            </w:rPr>
            <w:t>местопроизшествие</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познавателния</w:t>
          </w:r>
          <w:proofErr w:type="spellEnd"/>
          <w:r>
            <w:rPr>
              <w:rFonts w:cs="Times New Roman"/>
              <w:sz w:val="26"/>
              <w:szCs w:val="26"/>
            </w:rPr>
            <w:t xml:space="preserve"> </w:t>
          </w:r>
          <w:proofErr w:type="spellStart"/>
          <w:r>
            <w:rPr>
              <w:rFonts w:cs="Times New Roman"/>
              <w:sz w:val="26"/>
              <w:szCs w:val="26"/>
            </w:rPr>
            <w:t>процес</w:t>
          </w:r>
          <w:proofErr w:type="spellEnd"/>
          <w:r>
            <w:rPr>
              <w:rFonts w:cs="Times New Roman"/>
              <w:sz w:val="26"/>
              <w:szCs w:val="26"/>
            </w:rPr>
            <w:t xml:space="preserve"> </w:t>
          </w:r>
          <w:proofErr w:type="spellStart"/>
          <w:r>
            <w:rPr>
              <w:rFonts w:cs="Times New Roman"/>
              <w:sz w:val="26"/>
              <w:szCs w:val="26"/>
            </w:rPr>
            <w:t>при</w:t>
          </w:r>
          <w:proofErr w:type="spellEnd"/>
          <w:r>
            <w:rPr>
              <w:rFonts w:cs="Times New Roman"/>
              <w:sz w:val="26"/>
              <w:szCs w:val="26"/>
            </w:rPr>
            <w:t xml:space="preserve"> </w:t>
          </w:r>
          <w:proofErr w:type="spellStart"/>
          <w:r>
            <w:rPr>
              <w:rFonts w:cs="Times New Roman"/>
              <w:sz w:val="26"/>
              <w:szCs w:val="26"/>
            </w:rPr>
            <w:t>оглед</w:t>
          </w:r>
          <w:proofErr w:type="spellEnd"/>
          <w:r>
            <w:rPr>
              <w:rFonts w:cs="Times New Roman"/>
              <w:sz w:val="26"/>
              <w:szCs w:val="26"/>
            </w:rPr>
            <w:t xml:space="preserve"> на </w:t>
          </w:r>
          <w:proofErr w:type="spellStart"/>
          <w:r>
            <w:rPr>
              <w:rFonts w:cs="Times New Roman"/>
              <w:sz w:val="26"/>
              <w:szCs w:val="26"/>
            </w:rPr>
            <w:t>местопроизшествие</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на </w:t>
          </w:r>
          <w:proofErr w:type="spellStart"/>
          <w:r>
            <w:rPr>
              <w:rFonts w:cs="Times New Roman"/>
              <w:sz w:val="26"/>
              <w:szCs w:val="26"/>
            </w:rPr>
            <w:t>оглед</w:t>
          </w:r>
          <w:proofErr w:type="spellEnd"/>
          <w:r>
            <w:rPr>
              <w:rFonts w:cs="Times New Roman"/>
              <w:sz w:val="26"/>
              <w:szCs w:val="26"/>
            </w:rPr>
            <w:t xml:space="preserve"> на </w:t>
          </w:r>
          <w:proofErr w:type="spellStart"/>
          <w:r>
            <w:rPr>
              <w:rFonts w:cs="Times New Roman"/>
              <w:sz w:val="26"/>
              <w:szCs w:val="26"/>
            </w:rPr>
            <w:t>труп</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r>
            <w:rPr>
              <w:rFonts w:cs="Times New Roman"/>
              <w:sz w:val="26"/>
              <w:szCs w:val="26"/>
            </w:rPr>
            <w:t xml:space="preserve"> </w:t>
          </w:r>
          <w:proofErr w:type="spellStart"/>
          <w:r>
            <w:rPr>
              <w:rFonts w:cs="Times New Roman"/>
              <w:sz w:val="26"/>
              <w:szCs w:val="26"/>
            </w:rPr>
            <w:t>Методика</w:t>
          </w:r>
          <w:proofErr w:type="spellEnd"/>
          <w:r>
            <w:rPr>
              <w:rFonts w:cs="Times New Roman"/>
              <w:sz w:val="26"/>
              <w:szCs w:val="26"/>
            </w:rPr>
            <w:t xml:space="preserve"> на </w:t>
          </w:r>
          <w:proofErr w:type="spellStart"/>
          <w:r>
            <w:rPr>
              <w:rFonts w:cs="Times New Roman"/>
              <w:sz w:val="26"/>
              <w:szCs w:val="26"/>
            </w:rPr>
            <w:t>освидетелстване</w:t>
          </w:r>
          <w:proofErr w:type="spellEnd"/>
          <w:r>
            <w:rPr>
              <w:rFonts w:cs="Times New Roman"/>
              <w:sz w:val="26"/>
              <w:szCs w:val="26"/>
            </w:rPr>
            <w:t xml:space="preserve"> и </w:t>
          </w:r>
          <w:proofErr w:type="spellStart"/>
          <w:r>
            <w:rPr>
              <w:rFonts w:cs="Times New Roman"/>
              <w:sz w:val="26"/>
              <w:szCs w:val="26"/>
            </w:rPr>
            <w:t>оглед</w:t>
          </w:r>
          <w:proofErr w:type="spellEnd"/>
          <w:r>
            <w:rPr>
              <w:rFonts w:cs="Times New Roman"/>
              <w:sz w:val="26"/>
              <w:szCs w:val="26"/>
            </w:rPr>
            <w:t xml:space="preserve"> на </w:t>
          </w:r>
          <w:proofErr w:type="spellStart"/>
          <w:r>
            <w:rPr>
              <w:rFonts w:cs="Times New Roman"/>
              <w:sz w:val="26"/>
              <w:szCs w:val="26"/>
            </w:rPr>
            <w:t>предмет</w:t>
          </w:r>
          <w:proofErr w:type="spellEnd"/>
          <w:r>
            <w:rPr>
              <w:rFonts w:cs="Times New Roman"/>
              <w:sz w:val="26"/>
              <w:szCs w:val="26"/>
            </w:rPr>
            <w:t>.</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на </w:t>
          </w:r>
          <w:proofErr w:type="spellStart"/>
          <w:r>
            <w:rPr>
              <w:rFonts w:cs="Times New Roman"/>
              <w:sz w:val="26"/>
              <w:szCs w:val="26"/>
            </w:rPr>
            <w:t>претърсване</w:t>
          </w:r>
          <w:proofErr w:type="spellEnd"/>
          <w:r>
            <w:rPr>
              <w:rFonts w:cs="Times New Roman"/>
              <w:sz w:val="26"/>
              <w:szCs w:val="26"/>
            </w:rPr>
            <w:t xml:space="preserve">. </w:t>
          </w:r>
          <w:proofErr w:type="spellStart"/>
          <w:r>
            <w:rPr>
              <w:rFonts w:cs="Times New Roman"/>
              <w:sz w:val="26"/>
              <w:szCs w:val="26"/>
            </w:rPr>
            <w:t>Основание</w:t>
          </w:r>
          <w:proofErr w:type="spellEnd"/>
          <w:r>
            <w:rPr>
              <w:rFonts w:cs="Times New Roman"/>
              <w:sz w:val="26"/>
              <w:szCs w:val="26"/>
            </w:rPr>
            <w:t xml:space="preserve">, </w:t>
          </w:r>
          <w:proofErr w:type="spellStart"/>
          <w:r>
            <w:rPr>
              <w:rFonts w:cs="Times New Roman"/>
              <w:sz w:val="26"/>
              <w:szCs w:val="26"/>
            </w:rPr>
            <w:t>процесуални</w:t>
          </w:r>
          <w:proofErr w:type="spellEnd"/>
          <w:r>
            <w:rPr>
              <w:rFonts w:cs="Times New Roman"/>
              <w:sz w:val="26"/>
              <w:szCs w:val="26"/>
            </w:rPr>
            <w:t xml:space="preserve"> </w:t>
          </w:r>
          <w:proofErr w:type="spellStart"/>
          <w:r>
            <w:rPr>
              <w:rFonts w:cs="Times New Roman"/>
              <w:sz w:val="26"/>
              <w:szCs w:val="26"/>
            </w:rPr>
            <w:t>правила</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извършване</w:t>
          </w:r>
          <w:proofErr w:type="spellEnd"/>
        </w:p>
        <w:p w:rsidR="004E7F49" w:rsidRPr="009D26CE" w:rsidRDefault="004E7F49" w:rsidP="004E7F49">
          <w:pPr>
            <w:numPr>
              <w:ilvl w:val="0"/>
              <w:numId w:val="2"/>
            </w:numPr>
            <w:spacing w:before="60" w:after="0" w:line="240" w:lineRule="auto"/>
            <w:contextualSpacing w:val="0"/>
            <w:jc w:val="both"/>
            <w:rPr>
              <w:rFonts w:cs="Times New Roman"/>
              <w:sz w:val="26"/>
              <w:szCs w:val="26"/>
            </w:rPr>
          </w:pPr>
          <w:r w:rsidRPr="009D26CE">
            <w:rPr>
              <w:rFonts w:cs="Times New Roman"/>
              <w:sz w:val="26"/>
              <w:szCs w:val="26"/>
            </w:rPr>
            <w:t xml:space="preserve"> </w:t>
          </w:r>
          <w:proofErr w:type="spellStart"/>
          <w:r w:rsidRPr="009D26CE">
            <w:rPr>
              <w:rFonts w:cs="Times New Roman"/>
              <w:sz w:val="26"/>
              <w:szCs w:val="26"/>
            </w:rPr>
            <w:t>Изземване</w:t>
          </w:r>
          <w:proofErr w:type="spellEnd"/>
          <w:r w:rsidRPr="009D26CE">
            <w:rPr>
              <w:rFonts w:cs="Times New Roman"/>
              <w:sz w:val="26"/>
              <w:szCs w:val="26"/>
            </w:rPr>
            <w:t xml:space="preserve">. </w:t>
          </w:r>
          <w:proofErr w:type="spellStart"/>
          <w:r w:rsidRPr="009D26CE">
            <w:rPr>
              <w:rFonts w:cs="Times New Roman"/>
              <w:sz w:val="26"/>
              <w:szCs w:val="26"/>
            </w:rPr>
            <w:t>Сходство</w:t>
          </w:r>
          <w:proofErr w:type="spellEnd"/>
          <w:r w:rsidRPr="009D26CE">
            <w:rPr>
              <w:rFonts w:cs="Times New Roman"/>
              <w:sz w:val="26"/>
              <w:szCs w:val="26"/>
            </w:rPr>
            <w:t xml:space="preserve"> и </w:t>
          </w:r>
          <w:proofErr w:type="spellStart"/>
          <w:r w:rsidRPr="009D26CE">
            <w:rPr>
              <w:rFonts w:cs="Times New Roman"/>
              <w:sz w:val="26"/>
              <w:szCs w:val="26"/>
            </w:rPr>
            <w:t>различие</w:t>
          </w:r>
          <w:proofErr w:type="spellEnd"/>
          <w:r w:rsidRPr="009D26CE">
            <w:rPr>
              <w:rFonts w:cs="Times New Roman"/>
              <w:sz w:val="26"/>
              <w:szCs w:val="26"/>
            </w:rPr>
            <w:t xml:space="preserve"> </w:t>
          </w:r>
          <w:proofErr w:type="spellStart"/>
          <w:r w:rsidRPr="009D26CE">
            <w:rPr>
              <w:rFonts w:cs="Times New Roman"/>
              <w:sz w:val="26"/>
              <w:szCs w:val="26"/>
            </w:rPr>
            <w:t>между</w:t>
          </w:r>
          <w:proofErr w:type="spellEnd"/>
          <w:r w:rsidRPr="009D26CE">
            <w:rPr>
              <w:rFonts w:cs="Times New Roman"/>
              <w:sz w:val="26"/>
              <w:szCs w:val="26"/>
            </w:rPr>
            <w:t xml:space="preserve"> </w:t>
          </w:r>
          <w:proofErr w:type="spellStart"/>
          <w:r w:rsidRPr="009D26CE">
            <w:rPr>
              <w:rFonts w:cs="Times New Roman"/>
              <w:sz w:val="26"/>
              <w:szCs w:val="26"/>
            </w:rPr>
            <w:t>изземването</w:t>
          </w:r>
          <w:proofErr w:type="spellEnd"/>
          <w:r w:rsidRPr="009D26CE">
            <w:rPr>
              <w:rFonts w:cs="Times New Roman"/>
              <w:sz w:val="26"/>
              <w:szCs w:val="26"/>
            </w:rPr>
            <w:t xml:space="preserve"> </w:t>
          </w:r>
          <w:proofErr w:type="spellStart"/>
          <w:r w:rsidRPr="009D26CE">
            <w:rPr>
              <w:rFonts w:cs="Times New Roman"/>
              <w:sz w:val="26"/>
              <w:szCs w:val="26"/>
            </w:rPr>
            <w:t>като</w:t>
          </w:r>
          <w:proofErr w:type="spellEnd"/>
          <w:r w:rsidRPr="009D26CE">
            <w:rPr>
              <w:rFonts w:cs="Times New Roman"/>
              <w:sz w:val="26"/>
              <w:szCs w:val="26"/>
            </w:rPr>
            <w:t xml:space="preserve"> </w:t>
          </w:r>
          <w:proofErr w:type="spellStart"/>
          <w:r w:rsidRPr="009D26CE">
            <w:rPr>
              <w:rFonts w:cs="Times New Roman"/>
              <w:sz w:val="26"/>
              <w:szCs w:val="26"/>
            </w:rPr>
            <w:t>способ</w:t>
          </w:r>
          <w:proofErr w:type="spellEnd"/>
          <w:r w:rsidRPr="009D26CE">
            <w:rPr>
              <w:rFonts w:cs="Times New Roman"/>
              <w:sz w:val="26"/>
              <w:szCs w:val="26"/>
            </w:rPr>
            <w:t xml:space="preserve"> на </w:t>
          </w:r>
          <w:proofErr w:type="spellStart"/>
          <w:r w:rsidRPr="009D26CE">
            <w:rPr>
              <w:rFonts w:cs="Times New Roman"/>
              <w:sz w:val="26"/>
              <w:szCs w:val="26"/>
            </w:rPr>
            <w:t>доказването</w:t>
          </w:r>
          <w:proofErr w:type="spellEnd"/>
          <w:r w:rsidRPr="009D26CE">
            <w:rPr>
              <w:rFonts w:cs="Times New Roman"/>
              <w:sz w:val="26"/>
              <w:szCs w:val="26"/>
            </w:rPr>
            <w:t xml:space="preserve"> и </w:t>
          </w:r>
          <w:proofErr w:type="spellStart"/>
          <w:r w:rsidRPr="009D26CE">
            <w:rPr>
              <w:rFonts w:cs="Times New Roman"/>
              <w:sz w:val="26"/>
              <w:szCs w:val="26"/>
            </w:rPr>
            <w:t>изземването</w:t>
          </w:r>
          <w:proofErr w:type="spellEnd"/>
          <w:r w:rsidRPr="009D26CE">
            <w:rPr>
              <w:rFonts w:cs="Times New Roman"/>
              <w:sz w:val="26"/>
              <w:szCs w:val="26"/>
            </w:rPr>
            <w:t xml:space="preserve"> на </w:t>
          </w:r>
          <w:proofErr w:type="spellStart"/>
          <w:r w:rsidRPr="009D26CE">
            <w:rPr>
              <w:rFonts w:cs="Times New Roman"/>
              <w:sz w:val="26"/>
              <w:szCs w:val="26"/>
            </w:rPr>
            <w:t>следи</w:t>
          </w:r>
          <w:proofErr w:type="spellEnd"/>
          <w:r w:rsidRPr="009D26CE">
            <w:rPr>
              <w:rFonts w:cs="Times New Roman"/>
              <w:sz w:val="26"/>
              <w:szCs w:val="26"/>
            </w:rPr>
            <w:t xml:space="preserve"> </w:t>
          </w:r>
          <w:proofErr w:type="spellStart"/>
          <w:r w:rsidRPr="009D26CE">
            <w:rPr>
              <w:rFonts w:cs="Times New Roman"/>
              <w:sz w:val="26"/>
              <w:szCs w:val="26"/>
            </w:rPr>
            <w:t>при</w:t>
          </w:r>
          <w:proofErr w:type="spellEnd"/>
          <w:r w:rsidRPr="009D26CE">
            <w:rPr>
              <w:rFonts w:cs="Times New Roman"/>
              <w:sz w:val="26"/>
              <w:szCs w:val="26"/>
            </w:rPr>
            <w:t xml:space="preserve"> </w:t>
          </w:r>
          <w:proofErr w:type="spellStart"/>
          <w:r w:rsidRPr="009D26CE">
            <w:rPr>
              <w:rFonts w:cs="Times New Roman"/>
              <w:sz w:val="26"/>
              <w:szCs w:val="26"/>
            </w:rPr>
            <w:t>оглед</w:t>
          </w:r>
          <w:proofErr w:type="spellEnd"/>
          <w:r w:rsidRPr="009D26CE">
            <w:rPr>
              <w:rFonts w:cs="Times New Roman"/>
              <w:sz w:val="26"/>
              <w:szCs w:val="26"/>
            </w:rPr>
            <w:t xml:space="preserve">. </w:t>
          </w:r>
          <w:proofErr w:type="spellStart"/>
          <w:r w:rsidRPr="009D26CE">
            <w:rPr>
              <w:rFonts w:cs="Times New Roman"/>
              <w:sz w:val="26"/>
              <w:szCs w:val="26"/>
            </w:rPr>
            <w:t>Сравнителен</w:t>
          </w:r>
          <w:proofErr w:type="spellEnd"/>
          <w:r w:rsidRPr="009D26CE">
            <w:rPr>
              <w:rFonts w:cs="Times New Roman"/>
              <w:sz w:val="26"/>
              <w:szCs w:val="26"/>
            </w:rPr>
            <w:t xml:space="preserve"> </w:t>
          </w:r>
          <w:proofErr w:type="spellStart"/>
          <w:r w:rsidRPr="009D26CE">
            <w:rPr>
              <w:rFonts w:cs="Times New Roman"/>
              <w:sz w:val="26"/>
              <w:szCs w:val="26"/>
            </w:rPr>
            <w:t>анализ</w:t>
          </w:r>
          <w:proofErr w:type="spellEnd"/>
          <w:r w:rsidRPr="009D26CE">
            <w:rPr>
              <w:rFonts w:cs="Times New Roman"/>
              <w:sz w:val="26"/>
              <w:szCs w:val="26"/>
            </w:rPr>
            <w:t xml:space="preserve"> </w:t>
          </w:r>
          <w:proofErr w:type="spellStart"/>
          <w:r w:rsidRPr="009D26CE">
            <w:rPr>
              <w:rFonts w:cs="Times New Roman"/>
              <w:sz w:val="26"/>
              <w:szCs w:val="26"/>
            </w:rPr>
            <w:t>между</w:t>
          </w:r>
          <w:proofErr w:type="spellEnd"/>
          <w:r w:rsidRPr="009D26CE">
            <w:rPr>
              <w:rFonts w:cs="Times New Roman"/>
              <w:sz w:val="26"/>
              <w:szCs w:val="26"/>
            </w:rPr>
            <w:t xml:space="preserve"> </w:t>
          </w:r>
          <w:proofErr w:type="spellStart"/>
          <w:r w:rsidRPr="009D26CE">
            <w:rPr>
              <w:rFonts w:cs="Times New Roman"/>
              <w:sz w:val="26"/>
              <w:szCs w:val="26"/>
            </w:rPr>
            <w:t>изземване</w:t>
          </w:r>
          <w:proofErr w:type="spellEnd"/>
          <w:r w:rsidRPr="009D26CE">
            <w:rPr>
              <w:rFonts w:cs="Times New Roman"/>
              <w:sz w:val="26"/>
              <w:szCs w:val="26"/>
            </w:rPr>
            <w:t xml:space="preserve"> и </w:t>
          </w:r>
          <w:proofErr w:type="spellStart"/>
          <w:r w:rsidRPr="009D26CE">
            <w:rPr>
              <w:rFonts w:cs="Times New Roman"/>
              <w:sz w:val="26"/>
              <w:szCs w:val="26"/>
            </w:rPr>
            <w:t>доброволно</w:t>
          </w:r>
          <w:proofErr w:type="spellEnd"/>
          <w:r w:rsidRPr="009D26CE">
            <w:rPr>
              <w:rFonts w:cs="Times New Roman"/>
              <w:sz w:val="26"/>
              <w:szCs w:val="26"/>
            </w:rPr>
            <w:t xml:space="preserve"> </w:t>
          </w:r>
          <w:proofErr w:type="spellStart"/>
          <w:r w:rsidRPr="009D26CE">
            <w:rPr>
              <w:rFonts w:cs="Times New Roman"/>
              <w:sz w:val="26"/>
              <w:szCs w:val="26"/>
            </w:rPr>
            <w:t>предаване</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обиск</w:t>
          </w:r>
          <w:proofErr w:type="spellEnd"/>
          <w:r>
            <w:rPr>
              <w:rFonts w:cs="Times New Roman"/>
              <w:sz w:val="26"/>
              <w:szCs w:val="26"/>
            </w:rPr>
            <w:t xml:space="preserve">. </w:t>
          </w:r>
          <w:proofErr w:type="spellStart"/>
          <w:r>
            <w:rPr>
              <w:rFonts w:cs="Times New Roman"/>
              <w:sz w:val="26"/>
              <w:szCs w:val="26"/>
            </w:rPr>
            <w:t>Основание</w:t>
          </w:r>
          <w:proofErr w:type="spellEnd"/>
          <w:r>
            <w:rPr>
              <w:rFonts w:cs="Times New Roman"/>
              <w:sz w:val="26"/>
              <w:szCs w:val="26"/>
            </w:rPr>
            <w:t xml:space="preserve">, </w:t>
          </w:r>
          <w:proofErr w:type="spellStart"/>
          <w:r>
            <w:rPr>
              <w:rFonts w:cs="Times New Roman"/>
              <w:sz w:val="26"/>
              <w:szCs w:val="26"/>
            </w:rPr>
            <w:t>процесуални</w:t>
          </w:r>
          <w:proofErr w:type="spellEnd"/>
          <w:r>
            <w:rPr>
              <w:rFonts w:cs="Times New Roman"/>
              <w:sz w:val="26"/>
              <w:szCs w:val="26"/>
            </w:rPr>
            <w:t xml:space="preserve"> </w:t>
          </w:r>
          <w:proofErr w:type="spellStart"/>
          <w:r>
            <w:rPr>
              <w:rFonts w:cs="Times New Roman"/>
              <w:sz w:val="26"/>
              <w:szCs w:val="26"/>
            </w:rPr>
            <w:t>правила</w:t>
          </w:r>
          <w:proofErr w:type="spellEnd"/>
          <w:r>
            <w:rPr>
              <w:rFonts w:cs="Times New Roman"/>
              <w:sz w:val="26"/>
              <w:szCs w:val="26"/>
            </w:rPr>
            <w:t xml:space="preserve"> и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Сходство</w:t>
          </w:r>
          <w:proofErr w:type="spellEnd"/>
          <w:r>
            <w:rPr>
              <w:rFonts w:cs="Times New Roman"/>
              <w:sz w:val="26"/>
              <w:szCs w:val="26"/>
            </w:rPr>
            <w:t xml:space="preserve"> и </w:t>
          </w:r>
          <w:proofErr w:type="spellStart"/>
          <w:r>
            <w:rPr>
              <w:rFonts w:cs="Times New Roman"/>
              <w:sz w:val="26"/>
              <w:szCs w:val="26"/>
            </w:rPr>
            <w:t>различие</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обиск</w:t>
          </w:r>
          <w:proofErr w:type="spellEnd"/>
          <w:r>
            <w:rPr>
              <w:rFonts w:cs="Times New Roman"/>
              <w:sz w:val="26"/>
              <w:szCs w:val="26"/>
            </w:rPr>
            <w:t xml:space="preserve"> и </w:t>
          </w:r>
          <w:proofErr w:type="spellStart"/>
          <w:r>
            <w:rPr>
              <w:rFonts w:cs="Times New Roman"/>
              <w:sz w:val="26"/>
              <w:szCs w:val="26"/>
            </w:rPr>
            <w:t>освидетелстване</w:t>
          </w:r>
          <w:proofErr w:type="spellEnd"/>
          <w:r>
            <w:rPr>
              <w:rFonts w:cs="Times New Roman"/>
              <w:sz w:val="26"/>
              <w:szCs w:val="26"/>
            </w:rPr>
            <w:t xml:space="preserve">. </w:t>
          </w:r>
          <w:proofErr w:type="spellStart"/>
          <w:r>
            <w:rPr>
              <w:rFonts w:cs="Times New Roman"/>
              <w:sz w:val="26"/>
              <w:szCs w:val="26"/>
            </w:rPr>
            <w:t>Сравнителен</w:t>
          </w:r>
          <w:proofErr w:type="spellEnd"/>
          <w:r>
            <w:rPr>
              <w:rFonts w:cs="Times New Roman"/>
              <w:sz w:val="26"/>
              <w:szCs w:val="26"/>
            </w:rPr>
            <w:t xml:space="preserve"> </w:t>
          </w:r>
          <w:proofErr w:type="spellStart"/>
          <w:r>
            <w:rPr>
              <w:rFonts w:cs="Times New Roman"/>
              <w:sz w:val="26"/>
              <w:szCs w:val="26"/>
            </w:rPr>
            <w:t>анализ</w:t>
          </w:r>
          <w:proofErr w:type="spellEnd"/>
          <w:r>
            <w:rPr>
              <w:rFonts w:cs="Times New Roman"/>
              <w:sz w:val="26"/>
              <w:szCs w:val="26"/>
            </w:rPr>
            <w:t xml:space="preserve"> </w:t>
          </w:r>
          <w:proofErr w:type="spellStart"/>
          <w:r>
            <w:rPr>
              <w:rFonts w:cs="Times New Roman"/>
              <w:sz w:val="26"/>
              <w:szCs w:val="26"/>
            </w:rPr>
            <w:t>между</w:t>
          </w:r>
          <w:proofErr w:type="spellEnd"/>
          <w:r>
            <w:rPr>
              <w:rFonts w:cs="Times New Roman"/>
              <w:sz w:val="26"/>
              <w:szCs w:val="26"/>
            </w:rPr>
            <w:t xml:space="preserve"> </w:t>
          </w:r>
          <w:proofErr w:type="spellStart"/>
          <w:r>
            <w:rPr>
              <w:rFonts w:cs="Times New Roman"/>
              <w:sz w:val="26"/>
              <w:szCs w:val="26"/>
            </w:rPr>
            <w:t>обиск</w:t>
          </w:r>
          <w:proofErr w:type="spellEnd"/>
          <w:r>
            <w:rPr>
              <w:rFonts w:cs="Times New Roman"/>
              <w:sz w:val="26"/>
              <w:szCs w:val="26"/>
            </w:rPr>
            <w:t xml:space="preserve"> </w:t>
          </w:r>
          <w:proofErr w:type="spellStart"/>
          <w:r>
            <w:rPr>
              <w:rFonts w:cs="Times New Roman"/>
              <w:sz w:val="26"/>
              <w:szCs w:val="26"/>
            </w:rPr>
            <w:t>като</w:t>
          </w:r>
          <w:proofErr w:type="spellEnd"/>
          <w:r>
            <w:rPr>
              <w:rFonts w:cs="Times New Roman"/>
              <w:sz w:val="26"/>
              <w:szCs w:val="26"/>
            </w:rPr>
            <w:t xml:space="preserve"> </w:t>
          </w:r>
          <w:proofErr w:type="spellStart"/>
          <w:r>
            <w:rPr>
              <w:rFonts w:cs="Times New Roman"/>
              <w:sz w:val="26"/>
              <w:szCs w:val="26"/>
            </w:rPr>
            <w:t>способ</w:t>
          </w:r>
          <w:proofErr w:type="spellEnd"/>
          <w:r>
            <w:rPr>
              <w:rFonts w:cs="Times New Roman"/>
              <w:sz w:val="26"/>
              <w:szCs w:val="26"/>
            </w:rPr>
            <w:t xml:space="preserve"> на </w:t>
          </w:r>
          <w:proofErr w:type="spellStart"/>
          <w:r>
            <w:rPr>
              <w:rFonts w:cs="Times New Roman"/>
              <w:sz w:val="26"/>
              <w:szCs w:val="26"/>
            </w:rPr>
            <w:t>доказване</w:t>
          </w:r>
          <w:proofErr w:type="spellEnd"/>
          <w:r>
            <w:rPr>
              <w:rFonts w:cs="Times New Roman"/>
              <w:sz w:val="26"/>
              <w:szCs w:val="26"/>
            </w:rPr>
            <w:t xml:space="preserve"> и </w:t>
          </w:r>
          <w:proofErr w:type="spellStart"/>
          <w:r>
            <w:rPr>
              <w:rFonts w:cs="Times New Roman"/>
              <w:sz w:val="26"/>
              <w:szCs w:val="26"/>
            </w:rPr>
            <w:t>полицейски</w:t>
          </w:r>
          <w:proofErr w:type="spellEnd"/>
          <w:r>
            <w:rPr>
              <w:rFonts w:cs="Times New Roman"/>
              <w:sz w:val="26"/>
              <w:szCs w:val="26"/>
            </w:rPr>
            <w:t xml:space="preserve"> </w:t>
          </w:r>
          <w:proofErr w:type="spellStart"/>
          <w:r>
            <w:rPr>
              <w:rFonts w:cs="Times New Roman"/>
              <w:sz w:val="26"/>
              <w:szCs w:val="26"/>
            </w:rPr>
            <w:t>обиск</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разпит</w:t>
          </w:r>
          <w:proofErr w:type="spellEnd"/>
          <w:r>
            <w:rPr>
              <w:rFonts w:cs="Times New Roman"/>
              <w:sz w:val="26"/>
              <w:szCs w:val="26"/>
            </w:rPr>
            <w:t xml:space="preserve">. </w:t>
          </w:r>
          <w:proofErr w:type="spellStart"/>
          <w:r>
            <w:rPr>
              <w:rFonts w:cs="Times New Roman"/>
              <w:sz w:val="26"/>
              <w:szCs w:val="26"/>
            </w:rPr>
            <w:t>Подготовка</w:t>
          </w:r>
          <w:proofErr w:type="spellEnd"/>
          <w:r>
            <w:rPr>
              <w:rFonts w:cs="Times New Roman"/>
              <w:sz w:val="26"/>
              <w:szCs w:val="26"/>
            </w:rPr>
            <w:t xml:space="preserve"> и </w:t>
          </w:r>
          <w:proofErr w:type="spellStart"/>
          <w:r>
            <w:rPr>
              <w:rFonts w:cs="Times New Roman"/>
              <w:sz w:val="26"/>
              <w:szCs w:val="26"/>
            </w:rPr>
            <w:t>етапи</w:t>
          </w:r>
          <w:proofErr w:type="spellEnd"/>
          <w:r>
            <w:rPr>
              <w:rFonts w:cs="Times New Roman"/>
              <w:sz w:val="26"/>
              <w:szCs w:val="26"/>
            </w:rPr>
            <w:t xml:space="preserve"> на </w:t>
          </w:r>
          <w:proofErr w:type="spellStart"/>
          <w:r>
            <w:rPr>
              <w:rFonts w:cs="Times New Roman"/>
              <w:sz w:val="26"/>
              <w:szCs w:val="26"/>
            </w:rPr>
            <w:t>разпита</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изготвяне</w:t>
          </w:r>
          <w:proofErr w:type="spellEnd"/>
          <w:r>
            <w:rPr>
              <w:rFonts w:cs="Times New Roman"/>
              <w:sz w:val="26"/>
              <w:szCs w:val="26"/>
            </w:rPr>
            <w:t xml:space="preserve"> на </w:t>
          </w:r>
          <w:proofErr w:type="spellStart"/>
          <w:r>
            <w:rPr>
              <w:rFonts w:cs="Times New Roman"/>
              <w:sz w:val="26"/>
              <w:szCs w:val="26"/>
            </w:rPr>
            <w:t>доказателствени</w:t>
          </w:r>
          <w:proofErr w:type="spellEnd"/>
          <w:r>
            <w:rPr>
              <w:rFonts w:cs="Times New Roman"/>
              <w:sz w:val="26"/>
              <w:szCs w:val="26"/>
            </w:rPr>
            <w:t xml:space="preserve"> </w:t>
          </w:r>
          <w:proofErr w:type="spellStart"/>
          <w:r>
            <w:rPr>
              <w:rFonts w:cs="Times New Roman"/>
              <w:sz w:val="26"/>
              <w:szCs w:val="26"/>
            </w:rPr>
            <w:t>средства</w:t>
          </w:r>
          <w:proofErr w:type="spellEnd"/>
          <w:r>
            <w:rPr>
              <w:rFonts w:cs="Times New Roman"/>
              <w:sz w:val="26"/>
              <w:szCs w:val="26"/>
            </w:rPr>
            <w:t xml:space="preserve"> </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lastRenderedPageBreak/>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разпит</w:t>
          </w:r>
          <w:proofErr w:type="spellEnd"/>
          <w:r>
            <w:rPr>
              <w:rFonts w:cs="Times New Roman"/>
              <w:sz w:val="26"/>
              <w:szCs w:val="26"/>
            </w:rPr>
            <w:t xml:space="preserve"> на </w:t>
          </w:r>
          <w:proofErr w:type="spellStart"/>
          <w:r>
            <w:rPr>
              <w:rFonts w:cs="Times New Roman"/>
              <w:sz w:val="26"/>
              <w:szCs w:val="26"/>
            </w:rPr>
            <w:t>свидетел</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разпит</w:t>
          </w:r>
          <w:proofErr w:type="spellEnd"/>
          <w:r>
            <w:rPr>
              <w:rFonts w:cs="Times New Roman"/>
              <w:sz w:val="26"/>
              <w:szCs w:val="26"/>
            </w:rPr>
            <w:t xml:space="preserve"> на </w:t>
          </w:r>
          <w:proofErr w:type="spellStart"/>
          <w:r>
            <w:rPr>
              <w:rFonts w:cs="Times New Roman"/>
              <w:sz w:val="26"/>
              <w:szCs w:val="26"/>
            </w:rPr>
            <w:t>свидетел</w:t>
          </w:r>
          <w:proofErr w:type="spellEnd"/>
          <w:r>
            <w:rPr>
              <w:rFonts w:cs="Times New Roman"/>
              <w:sz w:val="26"/>
              <w:szCs w:val="26"/>
            </w:rPr>
            <w:t xml:space="preserve"> в </w:t>
          </w:r>
          <w:proofErr w:type="spellStart"/>
          <w:r>
            <w:rPr>
              <w:rFonts w:cs="Times New Roman"/>
              <w:sz w:val="26"/>
              <w:szCs w:val="26"/>
            </w:rPr>
            <w:t>зависимост</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следствената</w:t>
          </w:r>
          <w:proofErr w:type="spellEnd"/>
          <w:r>
            <w:rPr>
              <w:rFonts w:cs="Times New Roman"/>
              <w:sz w:val="26"/>
              <w:szCs w:val="26"/>
            </w:rPr>
            <w:t xml:space="preserve"> </w:t>
          </w:r>
          <w:proofErr w:type="spellStart"/>
          <w:r>
            <w:rPr>
              <w:rFonts w:cs="Times New Roman"/>
              <w:sz w:val="26"/>
              <w:szCs w:val="26"/>
            </w:rPr>
            <w:t>ситуация</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разпит</w:t>
          </w:r>
          <w:proofErr w:type="spellEnd"/>
          <w:r>
            <w:rPr>
              <w:rFonts w:cs="Times New Roman"/>
              <w:sz w:val="26"/>
              <w:szCs w:val="26"/>
            </w:rPr>
            <w:t xml:space="preserve"> на </w:t>
          </w:r>
          <w:proofErr w:type="spellStart"/>
          <w:r>
            <w:rPr>
              <w:rFonts w:cs="Times New Roman"/>
              <w:sz w:val="26"/>
              <w:szCs w:val="26"/>
            </w:rPr>
            <w:t>малолетни</w:t>
          </w:r>
          <w:proofErr w:type="spellEnd"/>
          <w:r>
            <w:rPr>
              <w:rFonts w:cs="Times New Roman"/>
              <w:sz w:val="26"/>
              <w:szCs w:val="26"/>
            </w:rPr>
            <w:t xml:space="preserve"> и </w:t>
          </w:r>
          <w:proofErr w:type="spellStart"/>
          <w:r>
            <w:rPr>
              <w:rFonts w:cs="Times New Roman"/>
              <w:sz w:val="26"/>
              <w:szCs w:val="26"/>
            </w:rPr>
            <w:t>непълнолетни</w:t>
          </w:r>
          <w:proofErr w:type="spellEnd"/>
          <w:r>
            <w:rPr>
              <w:rFonts w:cs="Times New Roman"/>
              <w:sz w:val="26"/>
              <w:szCs w:val="26"/>
            </w:rPr>
            <w:t xml:space="preserve"> </w:t>
          </w:r>
          <w:proofErr w:type="spellStart"/>
          <w:r>
            <w:rPr>
              <w:rFonts w:cs="Times New Roman"/>
              <w:sz w:val="26"/>
              <w:szCs w:val="26"/>
            </w:rPr>
            <w:t>свидетели</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разпит</w:t>
          </w:r>
          <w:proofErr w:type="spellEnd"/>
          <w:r>
            <w:rPr>
              <w:rFonts w:cs="Times New Roman"/>
              <w:sz w:val="26"/>
              <w:szCs w:val="26"/>
            </w:rPr>
            <w:t xml:space="preserve"> на </w:t>
          </w:r>
          <w:proofErr w:type="spellStart"/>
          <w:r>
            <w:rPr>
              <w:rFonts w:cs="Times New Roman"/>
              <w:sz w:val="26"/>
              <w:szCs w:val="26"/>
            </w:rPr>
            <w:t>обвиняем</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разпит</w:t>
          </w:r>
          <w:proofErr w:type="spellEnd"/>
          <w:r>
            <w:rPr>
              <w:rFonts w:cs="Times New Roman"/>
              <w:sz w:val="26"/>
              <w:szCs w:val="26"/>
            </w:rPr>
            <w:t xml:space="preserve"> в </w:t>
          </w:r>
          <w:proofErr w:type="spellStart"/>
          <w:r>
            <w:rPr>
              <w:rFonts w:cs="Times New Roman"/>
              <w:sz w:val="26"/>
              <w:szCs w:val="26"/>
            </w:rPr>
            <w:t>зависимост</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следствената</w:t>
          </w:r>
          <w:proofErr w:type="spellEnd"/>
          <w:r>
            <w:rPr>
              <w:rFonts w:cs="Times New Roman"/>
              <w:sz w:val="26"/>
              <w:szCs w:val="26"/>
            </w:rPr>
            <w:t xml:space="preserve"> </w:t>
          </w:r>
          <w:proofErr w:type="spellStart"/>
          <w:r>
            <w:rPr>
              <w:rFonts w:cs="Times New Roman"/>
              <w:sz w:val="26"/>
              <w:szCs w:val="26"/>
            </w:rPr>
            <w:t>ситуация</w:t>
          </w:r>
          <w:proofErr w:type="spellEnd"/>
          <w:r>
            <w:rPr>
              <w:rFonts w:cs="Times New Roman"/>
              <w:sz w:val="26"/>
              <w:szCs w:val="26"/>
            </w:rPr>
            <w:t xml:space="preserve">. </w:t>
          </w:r>
          <w:proofErr w:type="spellStart"/>
          <w:r>
            <w:rPr>
              <w:rFonts w:cs="Times New Roman"/>
              <w:sz w:val="26"/>
              <w:szCs w:val="26"/>
            </w:rPr>
            <w:t>Разобличаване</w:t>
          </w:r>
          <w:proofErr w:type="spellEnd"/>
          <w:r>
            <w:rPr>
              <w:rFonts w:cs="Times New Roman"/>
              <w:sz w:val="26"/>
              <w:szCs w:val="26"/>
            </w:rPr>
            <w:t xml:space="preserve"> на </w:t>
          </w:r>
          <w:proofErr w:type="spellStart"/>
          <w:r>
            <w:rPr>
              <w:rFonts w:cs="Times New Roman"/>
              <w:sz w:val="26"/>
              <w:szCs w:val="26"/>
            </w:rPr>
            <w:t>обвиняемия</w:t>
          </w:r>
          <w:proofErr w:type="spellEnd"/>
          <w:r>
            <w:rPr>
              <w:rFonts w:cs="Times New Roman"/>
              <w:sz w:val="26"/>
              <w:szCs w:val="26"/>
            </w:rPr>
            <w:t xml:space="preserve"> </w:t>
          </w:r>
          <w:proofErr w:type="spellStart"/>
          <w:r>
            <w:rPr>
              <w:rFonts w:cs="Times New Roman"/>
              <w:sz w:val="26"/>
              <w:szCs w:val="26"/>
            </w:rPr>
            <w:t>чрез</w:t>
          </w:r>
          <w:proofErr w:type="spellEnd"/>
          <w:r>
            <w:rPr>
              <w:rFonts w:cs="Times New Roman"/>
              <w:sz w:val="26"/>
              <w:szCs w:val="26"/>
            </w:rPr>
            <w:t xml:space="preserve"> </w:t>
          </w:r>
          <w:proofErr w:type="spellStart"/>
          <w:r>
            <w:rPr>
              <w:rFonts w:cs="Times New Roman"/>
              <w:sz w:val="26"/>
              <w:szCs w:val="26"/>
            </w:rPr>
            <w:t>доказателства</w:t>
          </w:r>
          <w:proofErr w:type="spellEnd"/>
          <w:r>
            <w:rPr>
              <w:rFonts w:cs="Times New Roman"/>
              <w:sz w:val="26"/>
              <w:szCs w:val="26"/>
            </w:rPr>
            <w:t xml:space="preserve">. </w:t>
          </w:r>
          <w:proofErr w:type="spellStart"/>
          <w:r>
            <w:rPr>
              <w:rFonts w:cs="Times New Roman"/>
              <w:sz w:val="26"/>
              <w:szCs w:val="26"/>
            </w:rPr>
            <w:t>Оценка</w:t>
          </w:r>
          <w:proofErr w:type="spellEnd"/>
          <w:r>
            <w:rPr>
              <w:rFonts w:cs="Times New Roman"/>
              <w:sz w:val="26"/>
              <w:szCs w:val="26"/>
            </w:rPr>
            <w:t xml:space="preserve"> на </w:t>
          </w:r>
          <w:proofErr w:type="spellStart"/>
          <w:r>
            <w:rPr>
              <w:rFonts w:cs="Times New Roman"/>
              <w:sz w:val="26"/>
              <w:szCs w:val="26"/>
            </w:rPr>
            <w:t>обясненията</w:t>
          </w:r>
          <w:proofErr w:type="spellEnd"/>
          <w:r>
            <w:rPr>
              <w:rFonts w:cs="Times New Roman"/>
              <w:sz w:val="26"/>
              <w:szCs w:val="26"/>
            </w:rPr>
            <w:t xml:space="preserve"> на </w:t>
          </w:r>
          <w:proofErr w:type="spellStart"/>
          <w:r>
            <w:rPr>
              <w:rFonts w:cs="Times New Roman"/>
              <w:sz w:val="26"/>
              <w:szCs w:val="26"/>
            </w:rPr>
            <w:t>обвиняемия</w:t>
          </w:r>
          <w:proofErr w:type="spellEnd"/>
          <w:r>
            <w:rPr>
              <w:rFonts w:cs="Times New Roman"/>
              <w:sz w:val="26"/>
              <w:szCs w:val="26"/>
            </w:rPr>
            <w:t xml:space="preserve">. </w:t>
          </w:r>
          <w:proofErr w:type="spellStart"/>
          <w:r>
            <w:rPr>
              <w:rFonts w:cs="Times New Roman"/>
              <w:sz w:val="26"/>
              <w:szCs w:val="26"/>
            </w:rPr>
            <w:t>Установяване</w:t>
          </w:r>
          <w:proofErr w:type="spellEnd"/>
          <w:r>
            <w:rPr>
              <w:rFonts w:cs="Times New Roman"/>
              <w:sz w:val="26"/>
              <w:szCs w:val="26"/>
            </w:rPr>
            <w:t xml:space="preserve"> на </w:t>
          </w:r>
          <w:proofErr w:type="spellStart"/>
          <w:r>
            <w:rPr>
              <w:rFonts w:cs="Times New Roman"/>
              <w:sz w:val="26"/>
              <w:szCs w:val="26"/>
            </w:rPr>
            <w:t>уличаваща</w:t>
          </w:r>
          <w:proofErr w:type="spellEnd"/>
          <w:r>
            <w:rPr>
              <w:rFonts w:cs="Times New Roman"/>
              <w:sz w:val="26"/>
              <w:szCs w:val="26"/>
            </w:rPr>
            <w:t xml:space="preserve"> </w:t>
          </w:r>
          <w:proofErr w:type="spellStart"/>
          <w:r>
            <w:rPr>
              <w:rFonts w:cs="Times New Roman"/>
              <w:sz w:val="26"/>
              <w:szCs w:val="26"/>
            </w:rPr>
            <w:t>осведоменост</w:t>
          </w:r>
          <w:proofErr w:type="spellEnd"/>
          <w:r>
            <w:rPr>
              <w:rFonts w:cs="Times New Roman"/>
              <w:sz w:val="26"/>
              <w:szCs w:val="26"/>
            </w:rPr>
            <w:t>.</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очна</w:t>
          </w:r>
          <w:proofErr w:type="spellEnd"/>
          <w:r>
            <w:rPr>
              <w:rFonts w:cs="Times New Roman"/>
              <w:sz w:val="26"/>
              <w:szCs w:val="26"/>
            </w:rPr>
            <w:t xml:space="preserve"> </w:t>
          </w:r>
          <w:proofErr w:type="spellStart"/>
          <w:r>
            <w:rPr>
              <w:rFonts w:cs="Times New Roman"/>
              <w:sz w:val="26"/>
              <w:szCs w:val="26"/>
            </w:rPr>
            <w:t>ставка</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разпознаване</w:t>
          </w:r>
          <w:proofErr w:type="spellEnd"/>
          <w:r>
            <w:rPr>
              <w:rFonts w:cs="Times New Roman"/>
              <w:sz w:val="26"/>
              <w:szCs w:val="26"/>
            </w:rPr>
            <w:t xml:space="preserve">. </w:t>
          </w:r>
          <w:proofErr w:type="spellStart"/>
          <w:r>
            <w:rPr>
              <w:rFonts w:cs="Times New Roman"/>
              <w:sz w:val="26"/>
              <w:szCs w:val="26"/>
            </w:rPr>
            <w:t>Основание</w:t>
          </w:r>
          <w:proofErr w:type="spellEnd"/>
          <w:r>
            <w:rPr>
              <w:rFonts w:cs="Times New Roman"/>
              <w:sz w:val="26"/>
              <w:szCs w:val="26"/>
            </w:rPr>
            <w:t xml:space="preserve">, </w:t>
          </w:r>
          <w:proofErr w:type="spellStart"/>
          <w:r>
            <w:rPr>
              <w:rFonts w:cs="Times New Roman"/>
              <w:sz w:val="26"/>
              <w:szCs w:val="26"/>
            </w:rPr>
            <w:t>процесуални</w:t>
          </w:r>
          <w:proofErr w:type="spellEnd"/>
          <w:r>
            <w:rPr>
              <w:rFonts w:cs="Times New Roman"/>
              <w:sz w:val="26"/>
              <w:szCs w:val="26"/>
            </w:rPr>
            <w:t xml:space="preserve"> </w:t>
          </w:r>
          <w:proofErr w:type="spellStart"/>
          <w:r>
            <w:rPr>
              <w:rFonts w:cs="Times New Roman"/>
              <w:sz w:val="26"/>
              <w:szCs w:val="26"/>
            </w:rPr>
            <w:t>правила</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изготвяне</w:t>
          </w:r>
          <w:proofErr w:type="spellEnd"/>
          <w:r>
            <w:rPr>
              <w:rFonts w:cs="Times New Roman"/>
              <w:sz w:val="26"/>
              <w:szCs w:val="26"/>
            </w:rPr>
            <w:t xml:space="preserve"> на </w:t>
          </w:r>
          <w:proofErr w:type="spellStart"/>
          <w:r>
            <w:rPr>
              <w:rFonts w:cs="Times New Roman"/>
              <w:sz w:val="26"/>
              <w:szCs w:val="26"/>
            </w:rPr>
            <w:t>доказателствени</w:t>
          </w:r>
          <w:proofErr w:type="spellEnd"/>
          <w:r>
            <w:rPr>
              <w:rFonts w:cs="Times New Roman"/>
              <w:sz w:val="26"/>
              <w:szCs w:val="26"/>
            </w:rPr>
            <w:t xml:space="preserve"> </w:t>
          </w:r>
          <w:proofErr w:type="spellStart"/>
          <w:r>
            <w:rPr>
              <w:rFonts w:cs="Times New Roman"/>
              <w:sz w:val="26"/>
              <w:szCs w:val="26"/>
            </w:rPr>
            <w:t>средства</w:t>
          </w:r>
          <w:proofErr w:type="spellEnd"/>
          <w:r>
            <w:rPr>
              <w:rFonts w:cs="Times New Roman"/>
              <w:sz w:val="26"/>
              <w:szCs w:val="26"/>
            </w:rPr>
            <w:t xml:space="preserve"> </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разпознаване</w:t>
          </w:r>
          <w:proofErr w:type="spellEnd"/>
          <w:r>
            <w:rPr>
              <w:rFonts w:cs="Times New Roman"/>
              <w:sz w:val="26"/>
              <w:szCs w:val="26"/>
            </w:rPr>
            <w:t xml:space="preserve"> на </w:t>
          </w:r>
          <w:proofErr w:type="spellStart"/>
          <w:r>
            <w:rPr>
              <w:rFonts w:cs="Times New Roman"/>
              <w:sz w:val="26"/>
              <w:szCs w:val="26"/>
            </w:rPr>
            <w:t>лице</w:t>
          </w:r>
          <w:proofErr w:type="spellEnd"/>
          <w:r>
            <w:rPr>
              <w:rFonts w:cs="Times New Roman"/>
              <w:sz w:val="26"/>
              <w:szCs w:val="26"/>
            </w:rPr>
            <w:t xml:space="preserve">. </w:t>
          </w:r>
          <w:proofErr w:type="spellStart"/>
          <w:r>
            <w:rPr>
              <w:rFonts w:cs="Times New Roman"/>
              <w:sz w:val="26"/>
              <w:szCs w:val="26"/>
            </w:rPr>
            <w:t>Форми</w:t>
          </w:r>
          <w:proofErr w:type="spellEnd"/>
          <w:r>
            <w:rPr>
              <w:rFonts w:cs="Times New Roman"/>
              <w:sz w:val="26"/>
              <w:szCs w:val="26"/>
            </w:rPr>
            <w:t xml:space="preserve"> на </w:t>
          </w:r>
          <w:proofErr w:type="spellStart"/>
          <w:r>
            <w:rPr>
              <w:rFonts w:cs="Times New Roman"/>
              <w:sz w:val="26"/>
              <w:szCs w:val="26"/>
            </w:rPr>
            <w:t>разпознаване</w:t>
          </w:r>
          <w:proofErr w:type="spellEnd"/>
          <w:r>
            <w:rPr>
              <w:rFonts w:cs="Times New Roman"/>
              <w:sz w:val="26"/>
              <w:szCs w:val="26"/>
            </w:rPr>
            <w:t xml:space="preserve"> </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разпознаване</w:t>
          </w:r>
          <w:proofErr w:type="spellEnd"/>
          <w:r>
            <w:rPr>
              <w:rFonts w:cs="Times New Roman"/>
              <w:sz w:val="26"/>
              <w:szCs w:val="26"/>
            </w:rPr>
            <w:t xml:space="preserve"> на </w:t>
          </w:r>
          <w:proofErr w:type="spellStart"/>
          <w:r>
            <w:rPr>
              <w:rFonts w:cs="Times New Roman"/>
              <w:sz w:val="26"/>
              <w:szCs w:val="26"/>
            </w:rPr>
            <w:t>предмет</w:t>
          </w:r>
          <w:proofErr w:type="spellEnd"/>
          <w:r>
            <w:rPr>
              <w:rFonts w:cs="Times New Roman"/>
              <w:sz w:val="26"/>
              <w:szCs w:val="26"/>
            </w:rPr>
            <w:t xml:space="preserve">, </w:t>
          </w:r>
          <w:proofErr w:type="spellStart"/>
          <w:r>
            <w:rPr>
              <w:rFonts w:cs="Times New Roman"/>
              <w:sz w:val="26"/>
              <w:szCs w:val="26"/>
            </w:rPr>
            <w:t>животно</w:t>
          </w:r>
          <w:proofErr w:type="spellEnd"/>
          <w:r>
            <w:rPr>
              <w:rFonts w:cs="Times New Roman"/>
              <w:sz w:val="26"/>
              <w:szCs w:val="26"/>
            </w:rPr>
            <w:t xml:space="preserve">, </w:t>
          </w:r>
          <w:proofErr w:type="spellStart"/>
          <w:r>
            <w:rPr>
              <w:rFonts w:cs="Times New Roman"/>
              <w:sz w:val="26"/>
              <w:szCs w:val="26"/>
            </w:rPr>
            <w:t>труп</w:t>
          </w:r>
          <w:proofErr w:type="spellEnd"/>
          <w:r>
            <w:rPr>
              <w:rFonts w:cs="Times New Roman"/>
              <w:sz w:val="26"/>
              <w:szCs w:val="26"/>
            </w:rPr>
            <w:t xml:space="preserve"> с </w:t>
          </w:r>
          <w:proofErr w:type="spellStart"/>
          <w:r>
            <w:rPr>
              <w:rFonts w:cs="Times New Roman"/>
              <w:sz w:val="26"/>
              <w:szCs w:val="26"/>
            </w:rPr>
            <w:t>неустановена</w:t>
          </w:r>
          <w:proofErr w:type="spellEnd"/>
          <w:r>
            <w:rPr>
              <w:rFonts w:cs="Times New Roman"/>
              <w:sz w:val="26"/>
              <w:szCs w:val="26"/>
            </w:rPr>
            <w:t xml:space="preserve"> </w:t>
          </w:r>
          <w:proofErr w:type="spellStart"/>
          <w:r>
            <w:rPr>
              <w:rFonts w:cs="Times New Roman"/>
              <w:sz w:val="26"/>
              <w:szCs w:val="26"/>
            </w:rPr>
            <w:t>самоличност</w:t>
          </w:r>
          <w:proofErr w:type="spellEnd"/>
          <w:r>
            <w:rPr>
              <w:rFonts w:cs="Times New Roman"/>
              <w:sz w:val="26"/>
              <w:szCs w:val="26"/>
            </w:rPr>
            <w:t xml:space="preserve"> и </w:t>
          </w:r>
          <w:proofErr w:type="spellStart"/>
          <w:r>
            <w:rPr>
              <w:rFonts w:cs="Times New Roman"/>
              <w:sz w:val="26"/>
              <w:szCs w:val="26"/>
            </w:rPr>
            <w:t>други</w:t>
          </w:r>
          <w:proofErr w:type="spellEnd"/>
          <w:r>
            <w:rPr>
              <w:rFonts w:cs="Times New Roman"/>
              <w:sz w:val="26"/>
              <w:szCs w:val="26"/>
            </w:rPr>
            <w:t xml:space="preserve"> </w:t>
          </w:r>
          <w:proofErr w:type="spellStart"/>
          <w:r>
            <w:rPr>
              <w:rFonts w:cs="Times New Roman"/>
              <w:sz w:val="26"/>
              <w:szCs w:val="26"/>
            </w:rPr>
            <w:t>обекти</w:t>
          </w:r>
          <w:proofErr w:type="spellEnd"/>
          <w:r>
            <w:rPr>
              <w:rFonts w:cs="Times New Roman"/>
              <w:sz w:val="26"/>
              <w:szCs w:val="26"/>
            </w:rPr>
            <w:t xml:space="preserve"> </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следствен</w:t>
          </w:r>
          <w:proofErr w:type="spellEnd"/>
          <w:r>
            <w:rPr>
              <w:rFonts w:cs="Times New Roman"/>
              <w:sz w:val="26"/>
              <w:szCs w:val="26"/>
            </w:rPr>
            <w:t xml:space="preserve"> </w:t>
          </w:r>
          <w:proofErr w:type="spellStart"/>
          <w:r>
            <w:rPr>
              <w:rFonts w:cs="Times New Roman"/>
              <w:sz w:val="26"/>
              <w:szCs w:val="26"/>
            </w:rPr>
            <w:t>експеримент</w:t>
          </w:r>
          <w:proofErr w:type="spellEnd"/>
          <w:r>
            <w:rPr>
              <w:rFonts w:cs="Times New Roman"/>
              <w:sz w:val="26"/>
              <w:szCs w:val="26"/>
            </w:rPr>
            <w:t xml:space="preserve">. </w:t>
          </w:r>
          <w:proofErr w:type="spellStart"/>
          <w:r>
            <w:rPr>
              <w:rFonts w:cs="Times New Roman"/>
              <w:sz w:val="26"/>
              <w:szCs w:val="26"/>
            </w:rPr>
            <w:t>Организация</w:t>
          </w:r>
          <w:proofErr w:type="spellEnd"/>
          <w:r>
            <w:rPr>
              <w:rFonts w:cs="Times New Roman"/>
              <w:sz w:val="26"/>
              <w:szCs w:val="26"/>
            </w:rPr>
            <w:t xml:space="preserve">, </w:t>
          </w:r>
          <w:proofErr w:type="spellStart"/>
          <w:r>
            <w:rPr>
              <w:rFonts w:cs="Times New Roman"/>
              <w:sz w:val="26"/>
              <w:szCs w:val="26"/>
            </w:rPr>
            <w:t>цел</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Методи</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изготвяне</w:t>
          </w:r>
          <w:proofErr w:type="spellEnd"/>
          <w:r>
            <w:rPr>
              <w:rFonts w:cs="Times New Roman"/>
              <w:sz w:val="26"/>
              <w:szCs w:val="26"/>
            </w:rPr>
            <w:t xml:space="preserve"> на </w:t>
          </w:r>
          <w:proofErr w:type="spellStart"/>
          <w:r>
            <w:rPr>
              <w:rFonts w:cs="Times New Roman"/>
              <w:sz w:val="26"/>
              <w:szCs w:val="26"/>
            </w:rPr>
            <w:t>доказателствени</w:t>
          </w:r>
          <w:proofErr w:type="spellEnd"/>
          <w:r>
            <w:rPr>
              <w:rFonts w:cs="Times New Roman"/>
              <w:sz w:val="26"/>
              <w:szCs w:val="26"/>
            </w:rPr>
            <w:t xml:space="preserve"> </w:t>
          </w:r>
          <w:proofErr w:type="spellStart"/>
          <w:r>
            <w:rPr>
              <w:rFonts w:cs="Times New Roman"/>
              <w:sz w:val="26"/>
              <w:szCs w:val="26"/>
            </w:rPr>
            <w:t>средства</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Следствен</w:t>
          </w:r>
          <w:proofErr w:type="spellEnd"/>
          <w:r>
            <w:rPr>
              <w:rFonts w:cs="Times New Roman"/>
              <w:sz w:val="26"/>
              <w:szCs w:val="26"/>
            </w:rPr>
            <w:t xml:space="preserve"> </w:t>
          </w:r>
          <w:proofErr w:type="spellStart"/>
          <w:r>
            <w:rPr>
              <w:rFonts w:cs="Times New Roman"/>
              <w:sz w:val="26"/>
              <w:szCs w:val="26"/>
            </w:rPr>
            <w:t>експеримент</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проверка</w:t>
          </w:r>
          <w:proofErr w:type="spellEnd"/>
          <w:r>
            <w:rPr>
              <w:rFonts w:cs="Times New Roman"/>
              <w:sz w:val="26"/>
              <w:szCs w:val="26"/>
            </w:rPr>
            <w:t xml:space="preserve"> на </w:t>
          </w:r>
          <w:proofErr w:type="spellStart"/>
          <w:r>
            <w:rPr>
              <w:rFonts w:cs="Times New Roman"/>
              <w:sz w:val="26"/>
              <w:szCs w:val="26"/>
            </w:rPr>
            <w:t>възможността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получаване</w:t>
          </w:r>
          <w:proofErr w:type="spellEnd"/>
          <w:r>
            <w:rPr>
              <w:rFonts w:cs="Times New Roman"/>
              <w:sz w:val="26"/>
              <w:szCs w:val="26"/>
            </w:rPr>
            <w:t xml:space="preserve"> на </w:t>
          </w:r>
          <w:proofErr w:type="spellStart"/>
          <w:r>
            <w:rPr>
              <w:rFonts w:cs="Times New Roman"/>
              <w:sz w:val="26"/>
              <w:szCs w:val="26"/>
            </w:rPr>
            <w:t>възприятие</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факти</w:t>
          </w:r>
          <w:proofErr w:type="spellEnd"/>
          <w:r>
            <w:rPr>
              <w:rFonts w:cs="Times New Roman"/>
              <w:sz w:val="26"/>
              <w:szCs w:val="26"/>
            </w:rPr>
            <w:t xml:space="preserve"> и </w:t>
          </w:r>
          <w:proofErr w:type="spellStart"/>
          <w:r>
            <w:rPr>
              <w:rFonts w:cs="Times New Roman"/>
              <w:sz w:val="26"/>
              <w:szCs w:val="26"/>
            </w:rPr>
            <w:t>извършване</w:t>
          </w:r>
          <w:proofErr w:type="spellEnd"/>
          <w:r>
            <w:rPr>
              <w:rFonts w:cs="Times New Roman"/>
              <w:sz w:val="26"/>
              <w:szCs w:val="26"/>
            </w:rPr>
            <w:t xml:space="preserve"> на </w:t>
          </w:r>
          <w:proofErr w:type="spellStart"/>
          <w:r>
            <w:rPr>
              <w:rFonts w:cs="Times New Roman"/>
              <w:sz w:val="26"/>
              <w:szCs w:val="26"/>
            </w:rPr>
            <w:t>действия</w:t>
          </w:r>
          <w:proofErr w:type="spellEnd"/>
          <w:r>
            <w:rPr>
              <w:rFonts w:cs="Times New Roman"/>
              <w:sz w:val="26"/>
              <w:szCs w:val="26"/>
            </w:rPr>
            <w:t>.</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Следствен</w:t>
          </w:r>
          <w:proofErr w:type="spellEnd"/>
          <w:r>
            <w:rPr>
              <w:rFonts w:cs="Times New Roman"/>
              <w:sz w:val="26"/>
              <w:szCs w:val="26"/>
            </w:rPr>
            <w:t xml:space="preserve"> </w:t>
          </w:r>
          <w:proofErr w:type="spellStart"/>
          <w:r>
            <w:rPr>
              <w:rFonts w:cs="Times New Roman"/>
              <w:sz w:val="26"/>
              <w:szCs w:val="26"/>
            </w:rPr>
            <w:t>експеримент</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проверка</w:t>
          </w:r>
          <w:proofErr w:type="spellEnd"/>
          <w:r>
            <w:rPr>
              <w:rFonts w:cs="Times New Roman"/>
              <w:sz w:val="26"/>
              <w:szCs w:val="26"/>
            </w:rPr>
            <w:t xml:space="preserve"> на </w:t>
          </w:r>
          <w:proofErr w:type="spellStart"/>
          <w:r>
            <w:rPr>
              <w:rFonts w:cs="Times New Roman"/>
              <w:sz w:val="26"/>
              <w:szCs w:val="26"/>
            </w:rPr>
            <w:t>възможността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проверка</w:t>
          </w:r>
          <w:proofErr w:type="spellEnd"/>
          <w:r>
            <w:rPr>
              <w:rFonts w:cs="Times New Roman"/>
              <w:sz w:val="26"/>
              <w:szCs w:val="26"/>
            </w:rPr>
            <w:t xml:space="preserve"> на </w:t>
          </w:r>
          <w:proofErr w:type="spellStart"/>
          <w:r>
            <w:rPr>
              <w:rFonts w:cs="Times New Roman"/>
              <w:sz w:val="26"/>
              <w:szCs w:val="26"/>
            </w:rPr>
            <w:t>възможността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съществуване</w:t>
          </w:r>
          <w:proofErr w:type="spellEnd"/>
          <w:r>
            <w:rPr>
              <w:rFonts w:cs="Times New Roman"/>
              <w:sz w:val="26"/>
              <w:szCs w:val="26"/>
            </w:rPr>
            <w:t xml:space="preserve"> </w:t>
          </w:r>
          <w:proofErr w:type="spellStart"/>
          <w:r>
            <w:rPr>
              <w:rFonts w:cs="Times New Roman"/>
              <w:sz w:val="26"/>
              <w:szCs w:val="26"/>
            </w:rPr>
            <w:t>или</w:t>
          </w:r>
          <w:proofErr w:type="spellEnd"/>
          <w:r>
            <w:rPr>
              <w:rFonts w:cs="Times New Roman"/>
              <w:sz w:val="26"/>
              <w:szCs w:val="26"/>
            </w:rPr>
            <w:t xml:space="preserve"> </w:t>
          </w:r>
          <w:proofErr w:type="spellStart"/>
          <w:r>
            <w:rPr>
              <w:rFonts w:cs="Times New Roman"/>
              <w:sz w:val="26"/>
              <w:szCs w:val="26"/>
            </w:rPr>
            <w:t>възникване</w:t>
          </w:r>
          <w:proofErr w:type="spellEnd"/>
          <w:r>
            <w:rPr>
              <w:rFonts w:cs="Times New Roman"/>
              <w:sz w:val="26"/>
              <w:szCs w:val="26"/>
            </w:rPr>
            <w:t xml:space="preserve"> на </w:t>
          </w:r>
          <w:proofErr w:type="spellStart"/>
          <w:r>
            <w:rPr>
              <w:rFonts w:cs="Times New Roman"/>
              <w:sz w:val="26"/>
              <w:szCs w:val="26"/>
            </w:rPr>
            <w:t>обективни</w:t>
          </w:r>
          <w:proofErr w:type="spellEnd"/>
          <w:r>
            <w:rPr>
              <w:rFonts w:cs="Times New Roman"/>
              <w:sz w:val="26"/>
              <w:szCs w:val="26"/>
            </w:rPr>
            <w:t xml:space="preserve"> </w:t>
          </w:r>
          <w:proofErr w:type="spellStart"/>
          <w:r>
            <w:rPr>
              <w:rFonts w:cs="Times New Roman"/>
              <w:sz w:val="26"/>
              <w:szCs w:val="26"/>
            </w:rPr>
            <w:t>факти</w:t>
          </w:r>
          <w:proofErr w:type="spellEnd"/>
          <w:r>
            <w:rPr>
              <w:rFonts w:cs="Times New Roman"/>
              <w:sz w:val="26"/>
              <w:szCs w:val="26"/>
            </w:rPr>
            <w:t xml:space="preserve"> и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проверка</w:t>
          </w:r>
          <w:proofErr w:type="spellEnd"/>
          <w:r>
            <w:rPr>
              <w:rFonts w:cs="Times New Roman"/>
              <w:sz w:val="26"/>
              <w:szCs w:val="26"/>
            </w:rPr>
            <w:t xml:space="preserve"> на </w:t>
          </w:r>
          <w:proofErr w:type="spellStart"/>
          <w:r>
            <w:rPr>
              <w:rFonts w:cs="Times New Roman"/>
              <w:sz w:val="26"/>
              <w:szCs w:val="26"/>
            </w:rPr>
            <w:t>механизма</w:t>
          </w:r>
          <w:proofErr w:type="spellEnd"/>
          <w:r>
            <w:rPr>
              <w:rFonts w:cs="Times New Roman"/>
              <w:sz w:val="26"/>
              <w:szCs w:val="26"/>
            </w:rPr>
            <w:t xml:space="preserve"> на </w:t>
          </w:r>
          <w:proofErr w:type="spellStart"/>
          <w:r>
            <w:rPr>
              <w:rFonts w:cs="Times New Roman"/>
              <w:sz w:val="26"/>
              <w:szCs w:val="26"/>
            </w:rPr>
            <w:t>образуване</w:t>
          </w:r>
          <w:proofErr w:type="spellEnd"/>
          <w:r>
            <w:rPr>
              <w:rFonts w:cs="Times New Roman"/>
              <w:sz w:val="26"/>
              <w:szCs w:val="26"/>
            </w:rPr>
            <w:t xml:space="preserve"> на </w:t>
          </w:r>
          <w:proofErr w:type="spellStart"/>
          <w:r>
            <w:rPr>
              <w:rFonts w:cs="Times New Roman"/>
              <w:sz w:val="26"/>
              <w:szCs w:val="26"/>
            </w:rPr>
            <w:t>следи</w:t>
          </w:r>
          <w:proofErr w:type="spellEnd"/>
          <w:r>
            <w:rPr>
              <w:rFonts w:cs="Times New Roman"/>
              <w:sz w:val="26"/>
              <w:szCs w:val="26"/>
            </w:rPr>
            <w:t>.</w:t>
          </w:r>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Експертиза</w:t>
          </w:r>
          <w:proofErr w:type="spellEnd"/>
          <w:r>
            <w:rPr>
              <w:rFonts w:cs="Times New Roman"/>
              <w:sz w:val="26"/>
              <w:szCs w:val="26"/>
            </w:rPr>
            <w:t xml:space="preserve"> – </w:t>
          </w:r>
          <w:proofErr w:type="spellStart"/>
          <w:r>
            <w:rPr>
              <w:rFonts w:cs="Times New Roman"/>
              <w:sz w:val="26"/>
              <w:szCs w:val="26"/>
            </w:rPr>
            <w:t>обект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w:t>
          </w:r>
          <w:proofErr w:type="spellStart"/>
          <w:r>
            <w:rPr>
              <w:rFonts w:cs="Times New Roman"/>
              <w:sz w:val="26"/>
              <w:szCs w:val="26"/>
            </w:rPr>
            <w:t>назначаване</w:t>
          </w:r>
          <w:proofErr w:type="spellEnd"/>
          <w:r>
            <w:rPr>
              <w:rFonts w:cs="Times New Roman"/>
              <w:sz w:val="26"/>
              <w:szCs w:val="26"/>
            </w:rPr>
            <w:t xml:space="preserve"> и </w:t>
          </w:r>
          <w:proofErr w:type="spellStart"/>
          <w:r>
            <w:rPr>
              <w:rFonts w:cs="Times New Roman"/>
              <w:sz w:val="26"/>
              <w:szCs w:val="26"/>
            </w:rPr>
            <w:t>възлагане</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Видове</w:t>
          </w:r>
          <w:proofErr w:type="spellEnd"/>
          <w:r>
            <w:rPr>
              <w:rFonts w:cs="Times New Roman"/>
              <w:sz w:val="26"/>
              <w:szCs w:val="26"/>
            </w:rPr>
            <w:t xml:space="preserve"> </w:t>
          </w:r>
          <w:proofErr w:type="spellStart"/>
          <w:r>
            <w:rPr>
              <w:rFonts w:cs="Times New Roman"/>
              <w:sz w:val="26"/>
              <w:szCs w:val="26"/>
            </w:rPr>
            <w:t>експертизи</w:t>
          </w:r>
          <w:proofErr w:type="spellEnd"/>
          <w:r>
            <w:rPr>
              <w:rFonts w:cs="Times New Roman"/>
              <w:sz w:val="26"/>
              <w:szCs w:val="26"/>
            </w:rPr>
            <w:t xml:space="preserve"> в </w:t>
          </w:r>
          <w:proofErr w:type="spellStart"/>
          <w:r>
            <w:rPr>
              <w:rFonts w:cs="Times New Roman"/>
              <w:sz w:val="26"/>
              <w:szCs w:val="26"/>
            </w:rPr>
            <w:t>зависимост</w:t>
          </w:r>
          <w:proofErr w:type="spellEnd"/>
          <w:r>
            <w:rPr>
              <w:rFonts w:cs="Times New Roman"/>
              <w:sz w:val="26"/>
              <w:szCs w:val="26"/>
            </w:rPr>
            <w:t xml:space="preserve"> </w:t>
          </w:r>
          <w:proofErr w:type="spellStart"/>
          <w:r>
            <w:rPr>
              <w:rFonts w:cs="Times New Roman"/>
              <w:sz w:val="26"/>
              <w:szCs w:val="26"/>
            </w:rPr>
            <w:t>от</w:t>
          </w:r>
          <w:proofErr w:type="spellEnd"/>
          <w:r>
            <w:rPr>
              <w:rFonts w:cs="Times New Roman"/>
              <w:sz w:val="26"/>
              <w:szCs w:val="26"/>
            </w:rPr>
            <w:t xml:space="preserve"> </w:t>
          </w:r>
          <w:proofErr w:type="spellStart"/>
          <w:r>
            <w:rPr>
              <w:rFonts w:cs="Times New Roman"/>
              <w:sz w:val="26"/>
              <w:szCs w:val="26"/>
            </w:rPr>
            <w:t>техния</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w:t>
          </w:r>
          <w:proofErr w:type="spellStart"/>
          <w:r>
            <w:rPr>
              <w:rFonts w:cs="Times New Roman"/>
              <w:sz w:val="26"/>
              <w:szCs w:val="26"/>
            </w:rPr>
            <w:t>предмет</w:t>
          </w:r>
          <w:proofErr w:type="spellEnd"/>
          <w:r>
            <w:rPr>
              <w:rFonts w:cs="Times New Roman"/>
              <w:sz w:val="26"/>
              <w:szCs w:val="26"/>
            </w:rPr>
            <w:t xml:space="preserve">, </w:t>
          </w:r>
          <w:proofErr w:type="spellStart"/>
          <w:r>
            <w:rPr>
              <w:rFonts w:cs="Times New Roman"/>
              <w:sz w:val="26"/>
              <w:szCs w:val="26"/>
            </w:rPr>
            <w:t>последователност</w:t>
          </w:r>
          <w:proofErr w:type="spellEnd"/>
          <w:r>
            <w:rPr>
              <w:rFonts w:cs="Times New Roman"/>
              <w:sz w:val="26"/>
              <w:szCs w:val="26"/>
            </w:rPr>
            <w:t xml:space="preserve"> на </w:t>
          </w:r>
          <w:proofErr w:type="spellStart"/>
          <w:r>
            <w:rPr>
              <w:rFonts w:cs="Times New Roman"/>
              <w:sz w:val="26"/>
              <w:szCs w:val="26"/>
            </w:rPr>
            <w:t>назначаване</w:t>
          </w:r>
          <w:proofErr w:type="spellEnd"/>
          <w:r>
            <w:rPr>
              <w:rFonts w:cs="Times New Roman"/>
              <w:sz w:val="26"/>
              <w:szCs w:val="26"/>
            </w:rPr>
            <w:t xml:space="preserve">, </w:t>
          </w:r>
          <w:proofErr w:type="spellStart"/>
          <w:r>
            <w:rPr>
              <w:rFonts w:cs="Times New Roman"/>
              <w:sz w:val="26"/>
              <w:szCs w:val="26"/>
            </w:rPr>
            <w:t>брой</w:t>
          </w:r>
          <w:proofErr w:type="spellEnd"/>
          <w:r>
            <w:rPr>
              <w:rFonts w:cs="Times New Roman"/>
              <w:sz w:val="26"/>
              <w:szCs w:val="26"/>
            </w:rPr>
            <w:t xml:space="preserve"> на </w:t>
          </w:r>
          <w:proofErr w:type="spellStart"/>
          <w:r>
            <w:rPr>
              <w:rFonts w:cs="Times New Roman"/>
              <w:sz w:val="26"/>
              <w:szCs w:val="26"/>
            </w:rPr>
            <w:t>вещите</w:t>
          </w:r>
          <w:proofErr w:type="spellEnd"/>
          <w:r>
            <w:rPr>
              <w:rFonts w:cs="Times New Roman"/>
              <w:sz w:val="26"/>
              <w:szCs w:val="26"/>
            </w:rPr>
            <w:t xml:space="preserve"> </w:t>
          </w:r>
          <w:proofErr w:type="spellStart"/>
          <w:r>
            <w:rPr>
              <w:rFonts w:cs="Times New Roman"/>
              <w:sz w:val="26"/>
              <w:szCs w:val="26"/>
            </w:rPr>
            <w:t>лица</w:t>
          </w:r>
          <w:proofErr w:type="spellEnd"/>
          <w:r>
            <w:rPr>
              <w:rFonts w:cs="Times New Roman"/>
              <w:sz w:val="26"/>
              <w:szCs w:val="26"/>
            </w:rPr>
            <w:t xml:space="preserve"> и </w:t>
          </w:r>
          <w:proofErr w:type="spellStart"/>
          <w:r>
            <w:rPr>
              <w:rFonts w:cs="Times New Roman"/>
              <w:sz w:val="26"/>
              <w:szCs w:val="26"/>
            </w:rPr>
            <w:t>други</w:t>
          </w:r>
          <w:proofErr w:type="spellEnd"/>
          <w:r>
            <w:rPr>
              <w:rFonts w:cs="Times New Roman"/>
              <w:sz w:val="26"/>
              <w:szCs w:val="26"/>
            </w:rPr>
            <w:t xml:space="preserve"> </w:t>
          </w:r>
          <w:proofErr w:type="spellStart"/>
          <w:r>
            <w:rPr>
              <w:rFonts w:cs="Times New Roman"/>
              <w:sz w:val="26"/>
              <w:szCs w:val="26"/>
            </w:rPr>
            <w:t>критерии</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r>
            <w:rPr>
              <w:rFonts w:cs="Times New Roman"/>
              <w:sz w:val="26"/>
              <w:szCs w:val="26"/>
            </w:rPr>
            <w:t xml:space="preserve"> </w:t>
          </w:r>
          <w:proofErr w:type="spellStart"/>
          <w:r>
            <w:rPr>
              <w:rFonts w:cs="Times New Roman"/>
              <w:sz w:val="26"/>
              <w:szCs w:val="26"/>
            </w:rPr>
            <w:t>Назначаване</w:t>
          </w:r>
          <w:proofErr w:type="spellEnd"/>
          <w:r>
            <w:rPr>
              <w:rFonts w:cs="Times New Roman"/>
              <w:sz w:val="26"/>
              <w:szCs w:val="26"/>
            </w:rPr>
            <w:t xml:space="preserve"> и </w:t>
          </w:r>
          <w:proofErr w:type="spellStart"/>
          <w:r>
            <w:rPr>
              <w:rFonts w:cs="Times New Roman"/>
              <w:sz w:val="26"/>
              <w:szCs w:val="26"/>
            </w:rPr>
            <w:t>възлагане</w:t>
          </w:r>
          <w:proofErr w:type="spellEnd"/>
          <w:r>
            <w:rPr>
              <w:rFonts w:cs="Times New Roman"/>
              <w:sz w:val="26"/>
              <w:szCs w:val="26"/>
            </w:rPr>
            <w:t xml:space="preserve"> на </w:t>
          </w:r>
          <w:proofErr w:type="spellStart"/>
          <w:r>
            <w:rPr>
              <w:rFonts w:cs="Times New Roman"/>
              <w:sz w:val="26"/>
              <w:szCs w:val="26"/>
            </w:rPr>
            <w:t>експертиза</w:t>
          </w:r>
          <w:proofErr w:type="spellEnd"/>
          <w:r>
            <w:rPr>
              <w:rFonts w:cs="Times New Roman"/>
              <w:sz w:val="26"/>
              <w:szCs w:val="26"/>
            </w:rPr>
            <w:t xml:space="preserve">. </w:t>
          </w:r>
          <w:proofErr w:type="spellStart"/>
          <w:r>
            <w:rPr>
              <w:rFonts w:cs="Times New Roman"/>
              <w:sz w:val="26"/>
              <w:szCs w:val="26"/>
            </w:rPr>
            <w:t>Обект</w:t>
          </w:r>
          <w:proofErr w:type="spellEnd"/>
          <w:r>
            <w:rPr>
              <w:rFonts w:cs="Times New Roman"/>
              <w:sz w:val="26"/>
              <w:szCs w:val="26"/>
            </w:rPr>
            <w:t xml:space="preserve"> и </w:t>
          </w:r>
          <w:proofErr w:type="spellStart"/>
          <w:r>
            <w:rPr>
              <w:rFonts w:cs="Times New Roman"/>
              <w:sz w:val="26"/>
              <w:szCs w:val="26"/>
            </w:rPr>
            <w:t>предмет</w:t>
          </w:r>
          <w:proofErr w:type="spellEnd"/>
          <w:r>
            <w:rPr>
              <w:rFonts w:cs="Times New Roman"/>
              <w:sz w:val="26"/>
              <w:szCs w:val="26"/>
            </w:rPr>
            <w:t xml:space="preserve"> на </w:t>
          </w:r>
          <w:proofErr w:type="spellStart"/>
          <w:r>
            <w:rPr>
              <w:rFonts w:cs="Times New Roman"/>
              <w:sz w:val="26"/>
              <w:szCs w:val="26"/>
            </w:rPr>
            <w:t>експертизата</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Заключение</w:t>
          </w:r>
          <w:proofErr w:type="spellEnd"/>
          <w:r>
            <w:rPr>
              <w:rFonts w:cs="Times New Roman"/>
              <w:sz w:val="26"/>
              <w:szCs w:val="26"/>
            </w:rPr>
            <w:t xml:space="preserve"> на </w:t>
          </w:r>
          <w:proofErr w:type="spellStart"/>
          <w:r>
            <w:rPr>
              <w:rFonts w:cs="Times New Roman"/>
              <w:sz w:val="26"/>
              <w:szCs w:val="26"/>
            </w:rPr>
            <w:t>вещото</w:t>
          </w:r>
          <w:proofErr w:type="spellEnd"/>
          <w:r>
            <w:rPr>
              <w:rFonts w:cs="Times New Roman"/>
              <w:sz w:val="26"/>
              <w:szCs w:val="26"/>
            </w:rPr>
            <w:t xml:space="preserve"> </w:t>
          </w:r>
          <w:proofErr w:type="spellStart"/>
          <w:r>
            <w:rPr>
              <w:rFonts w:cs="Times New Roman"/>
              <w:sz w:val="26"/>
              <w:szCs w:val="26"/>
            </w:rPr>
            <w:t>лице</w:t>
          </w:r>
          <w:proofErr w:type="spellEnd"/>
          <w:r>
            <w:rPr>
              <w:rFonts w:cs="Times New Roman"/>
              <w:sz w:val="26"/>
              <w:szCs w:val="26"/>
            </w:rPr>
            <w:t xml:space="preserve">. </w:t>
          </w:r>
          <w:proofErr w:type="spellStart"/>
          <w:r>
            <w:rPr>
              <w:rFonts w:cs="Times New Roman"/>
              <w:sz w:val="26"/>
              <w:szCs w:val="26"/>
            </w:rPr>
            <w:t>Същност</w:t>
          </w:r>
          <w:proofErr w:type="spellEnd"/>
          <w:r>
            <w:rPr>
              <w:rFonts w:cs="Times New Roman"/>
              <w:sz w:val="26"/>
              <w:szCs w:val="26"/>
            </w:rPr>
            <w:t xml:space="preserve"> и </w:t>
          </w:r>
          <w:proofErr w:type="spellStart"/>
          <w:r>
            <w:rPr>
              <w:rFonts w:cs="Times New Roman"/>
              <w:sz w:val="26"/>
              <w:szCs w:val="26"/>
            </w:rPr>
            <w:t>доказателствено</w:t>
          </w:r>
          <w:proofErr w:type="spellEnd"/>
          <w:r>
            <w:rPr>
              <w:rFonts w:cs="Times New Roman"/>
              <w:sz w:val="26"/>
              <w:szCs w:val="26"/>
            </w:rPr>
            <w:t xml:space="preserve"> </w:t>
          </w:r>
          <w:proofErr w:type="spellStart"/>
          <w:r>
            <w:rPr>
              <w:rFonts w:cs="Times New Roman"/>
              <w:sz w:val="26"/>
              <w:szCs w:val="26"/>
            </w:rPr>
            <w:t>значение</w:t>
          </w:r>
          <w:proofErr w:type="spellEnd"/>
          <w:r>
            <w:rPr>
              <w:rFonts w:cs="Times New Roman"/>
              <w:sz w:val="26"/>
              <w:szCs w:val="26"/>
            </w:rPr>
            <w:t xml:space="preserve">. </w:t>
          </w:r>
          <w:proofErr w:type="spellStart"/>
          <w:r>
            <w:rPr>
              <w:rFonts w:cs="Times New Roman"/>
              <w:sz w:val="26"/>
              <w:szCs w:val="26"/>
            </w:rPr>
            <w:t>Оценка</w:t>
          </w:r>
          <w:proofErr w:type="spellEnd"/>
          <w:r>
            <w:rPr>
              <w:rFonts w:cs="Times New Roman"/>
              <w:sz w:val="26"/>
              <w:szCs w:val="26"/>
            </w:rPr>
            <w:t xml:space="preserve"> на </w:t>
          </w:r>
          <w:proofErr w:type="spellStart"/>
          <w:r>
            <w:rPr>
              <w:rFonts w:cs="Times New Roman"/>
              <w:sz w:val="26"/>
              <w:szCs w:val="26"/>
            </w:rPr>
            <w:t>заключението</w:t>
          </w:r>
          <w:proofErr w:type="spellEnd"/>
          <w:r>
            <w:rPr>
              <w:rFonts w:cs="Times New Roman"/>
              <w:sz w:val="26"/>
              <w:szCs w:val="26"/>
            </w:rPr>
            <w:t xml:space="preserve"> на </w:t>
          </w:r>
          <w:proofErr w:type="spellStart"/>
          <w:r>
            <w:rPr>
              <w:rFonts w:cs="Times New Roman"/>
              <w:sz w:val="26"/>
              <w:szCs w:val="26"/>
            </w:rPr>
            <w:t>вещото</w:t>
          </w:r>
          <w:proofErr w:type="spellEnd"/>
          <w:r>
            <w:rPr>
              <w:rFonts w:cs="Times New Roman"/>
              <w:sz w:val="26"/>
              <w:szCs w:val="26"/>
            </w:rPr>
            <w:t xml:space="preserve"> </w:t>
          </w:r>
          <w:proofErr w:type="spellStart"/>
          <w:r>
            <w:rPr>
              <w:rFonts w:cs="Times New Roman"/>
              <w:sz w:val="26"/>
              <w:szCs w:val="26"/>
            </w:rPr>
            <w:t>лице</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разследване</w:t>
          </w:r>
          <w:proofErr w:type="spellEnd"/>
          <w:r>
            <w:rPr>
              <w:rFonts w:cs="Times New Roman"/>
              <w:sz w:val="26"/>
              <w:szCs w:val="26"/>
            </w:rPr>
            <w:t xml:space="preserve"> на </w:t>
          </w:r>
          <w:proofErr w:type="spellStart"/>
          <w:r>
            <w:rPr>
              <w:rFonts w:cs="Times New Roman"/>
              <w:sz w:val="26"/>
              <w:szCs w:val="26"/>
            </w:rPr>
            <w:t>убийство</w:t>
          </w:r>
          <w:proofErr w:type="spellEnd"/>
          <w:r>
            <w:rPr>
              <w:rFonts w:cs="Times New Roman"/>
              <w:sz w:val="26"/>
              <w:szCs w:val="26"/>
            </w:rPr>
            <w:t xml:space="preserve"> и </w:t>
          </w:r>
          <w:proofErr w:type="spellStart"/>
          <w:r>
            <w:rPr>
              <w:rFonts w:cs="Times New Roman"/>
              <w:sz w:val="26"/>
              <w:szCs w:val="26"/>
            </w:rPr>
            <w:t>телесна</w:t>
          </w:r>
          <w:proofErr w:type="spellEnd"/>
          <w:r>
            <w:rPr>
              <w:rFonts w:cs="Times New Roman"/>
              <w:sz w:val="26"/>
              <w:szCs w:val="26"/>
            </w:rPr>
            <w:t xml:space="preserve"> </w:t>
          </w:r>
          <w:proofErr w:type="spellStart"/>
          <w:r>
            <w:rPr>
              <w:rFonts w:cs="Times New Roman"/>
              <w:sz w:val="26"/>
              <w:szCs w:val="26"/>
            </w:rPr>
            <w:t>повреда</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разследване</w:t>
          </w:r>
          <w:proofErr w:type="spellEnd"/>
          <w:r>
            <w:rPr>
              <w:rFonts w:cs="Times New Roman"/>
              <w:sz w:val="26"/>
              <w:szCs w:val="26"/>
            </w:rPr>
            <w:t xml:space="preserve"> на </w:t>
          </w:r>
          <w:proofErr w:type="spellStart"/>
          <w:r>
            <w:rPr>
              <w:rFonts w:cs="Times New Roman"/>
              <w:sz w:val="26"/>
              <w:szCs w:val="26"/>
            </w:rPr>
            <w:t>изнасилване</w:t>
          </w:r>
          <w:proofErr w:type="spellEnd"/>
          <w:r>
            <w:rPr>
              <w:rFonts w:cs="Times New Roman"/>
              <w:sz w:val="26"/>
              <w:szCs w:val="26"/>
            </w:rPr>
            <w:t xml:space="preserve"> и </w:t>
          </w:r>
          <w:proofErr w:type="spellStart"/>
          <w:r>
            <w:rPr>
              <w:rFonts w:cs="Times New Roman"/>
              <w:sz w:val="26"/>
              <w:szCs w:val="26"/>
            </w:rPr>
            <w:t>блудство</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разследване</w:t>
          </w:r>
          <w:proofErr w:type="spellEnd"/>
          <w:r>
            <w:rPr>
              <w:rFonts w:cs="Times New Roman"/>
              <w:sz w:val="26"/>
              <w:szCs w:val="26"/>
            </w:rPr>
            <w:t xml:space="preserve"> на </w:t>
          </w:r>
          <w:proofErr w:type="spellStart"/>
          <w:r>
            <w:rPr>
              <w:rFonts w:cs="Times New Roman"/>
              <w:sz w:val="26"/>
              <w:szCs w:val="26"/>
            </w:rPr>
            <w:t>кражба</w:t>
          </w:r>
          <w:proofErr w:type="spellEnd"/>
          <w:r>
            <w:rPr>
              <w:rFonts w:cs="Times New Roman"/>
              <w:sz w:val="26"/>
              <w:szCs w:val="26"/>
            </w:rPr>
            <w:t xml:space="preserve"> и </w:t>
          </w:r>
          <w:proofErr w:type="spellStart"/>
          <w:r>
            <w:rPr>
              <w:rFonts w:cs="Times New Roman"/>
              <w:sz w:val="26"/>
              <w:szCs w:val="26"/>
            </w:rPr>
            <w:t>грабеж</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разследване</w:t>
          </w:r>
          <w:proofErr w:type="spellEnd"/>
          <w:r>
            <w:rPr>
              <w:rFonts w:cs="Times New Roman"/>
              <w:sz w:val="26"/>
              <w:szCs w:val="26"/>
            </w:rPr>
            <w:t xml:space="preserve"> на </w:t>
          </w:r>
          <w:proofErr w:type="spellStart"/>
          <w:r>
            <w:rPr>
              <w:rFonts w:cs="Times New Roman"/>
              <w:sz w:val="26"/>
              <w:szCs w:val="26"/>
            </w:rPr>
            <w:t>измама</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разследване</w:t>
          </w:r>
          <w:proofErr w:type="spellEnd"/>
          <w:r>
            <w:rPr>
              <w:rFonts w:cs="Times New Roman"/>
              <w:sz w:val="26"/>
              <w:szCs w:val="26"/>
            </w:rPr>
            <w:t xml:space="preserve"> на </w:t>
          </w:r>
          <w:proofErr w:type="spellStart"/>
          <w:r>
            <w:rPr>
              <w:rFonts w:cs="Times New Roman"/>
              <w:sz w:val="26"/>
              <w:szCs w:val="26"/>
            </w:rPr>
            <w:t>палеж</w:t>
          </w:r>
          <w:proofErr w:type="spellEnd"/>
        </w:p>
        <w:p w:rsidR="004E7F49" w:rsidRDefault="004E7F49" w:rsidP="004E7F49">
          <w:pPr>
            <w:numPr>
              <w:ilvl w:val="0"/>
              <w:numId w:val="2"/>
            </w:numPr>
            <w:spacing w:before="60" w:after="0" w:line="240" w:lineRule="auto"/>
            <w:contextualSpacing w:val="0"/>
            <w:jc w:val="both"/>
            <w:rPr>
              <w:rFonts w:cs="Times New Roman"/>
              <w:sz w:val="26"/>
              <w:szCs w:val="26"/>
            </w:rPr>
          </w:pPr>
          <w:proofErr w:type="spellStart"/>
          <w:r>
            <w:rPr>
              <w:rFonts w:cs="Times New Roman"/>
              <w:sz w:val="26"/>
              <w:szCs w:val="26"/>
            </w:rPr>
            <w:t>Методика</w:t>
          </w:r>
          <w:proofErr w:type="spellEnd"/>
          <w:r>
            <w:rPr>
              <w:rFonts w:cs="Times New Roman"/>
              <w:sz w:val="26"/>
              <w:szCs w:val="26"/>
            </w:rPr>
            <w:t xml:space="preserve"> </w:t>
          </w:r>
          <w:proofErr w:type="spellStart"/>
          <w:r>
            <w:rPr>
              <w:rFonts w:cs="Times New Roman"/>
              <w:sz w:val="26"/>
              <w:szCs w:val="26"/>
            </w:rPr>
            <w:t>за</w:t>
          </w:r>
          <w:proofErr w:type="spellEnd"/>
          <w:r>
            <w:rPr>
              <w:rFonts w:cs="Times New Roman"/>
              <w:sz w:val="26"/>
              <w:szCs w:val="26"/>
            </w:rPr>
            <w:t xml:space="preserve"> </w:t>
          </w:r>
          <w:proofErr w:type="spellStart"/>
          <w:r>
            <w:rPr>
              <w:rFonts w:cs="Times New Roman"/>
              <w:sz w:val="26"/>
              <w:szCs w:val="26"/>
            </w:rPr>
            <w:t>разследване</w:t>
          </w:r>
          <w:proofErr w:type="spellEnd"/>
          <w:r>
            <w:rPr>
              <w:rFonts w:cs="Times New Roman"/>
              <w:sz w:val="26"/>
              <w:szCs w:val="26"/>
            </w:rPr>
            <w:t xml:space="preserve"> на </w:t>
          </w:r>
          <w:proofErr w:type="spellStart"/>
          <w:r>
            <w:rPr>
              <w:rFonts w:cs="Times New Roman"/>
              <w:sz w:val="26"/>
              <w:szCs w:val="26"/>
            </w:rPr>
            <w:t>документно</w:t>
          </w:r>
          <w:proofErr w:type="spellEnd"/>
          <w:r>
            <w:rPr>
              <w:rFonts w:cs="Times New Roman"/>
              <w:sz w:val="26"/>
              <w:szCs w:val="26"/>
            </w:rPr>
            <w:t xml:space="preserve"> </w:t>
          </w:r>
          <w:proofErr w:type="spellStart"/>
          <w:r>
            <w:rPr>
              <w:rFonts w:cs="Times New Roman"/>
              <w:sz w:val="26"/>
              <w:szCs w:val="26"/>
            </w:rPr>
            <w:t>престъпление</w:t>
          </w:r>
          <w:proofErr w:type="spellEnd"/>
        </w:p>
        <w:p w:rsidR="00DA6080" w:rsidRPr="00332A0B" w:rsidRDefault="005855A7" w:rsidP="0068766E">
          <w:pPr>
            <w:tabs>
              <w:tab w:val="left" w:pos="6900"/>
            </w:tabs>
            <w:jc w:val="both"/>
          </w:pP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bookmarkStart w:id="0" w:name="OLE_LINK6" w:displacedByCustomXml="next"/>
    <w:sdt>
      <w:sdtPr>
        <w:rPr>
          <w:rFonts w:cs="Times New Roman"/>
          <w:szCs w:val="24"/>
          <w:lang w:val="bg-BG"/>
        </w:rPr>
        <w:id w:val="-1245727579"/>
        <w:lock w:val="sdtLocked"/>
        <w:placeholder>
          <w:docPart w:val="780430C84A684CAAB22A9082EFE4E623"/>
        </w:placeholder>
      </w:sdtPr>
      <w:sdtEndPr/>
      <w:sdtContent>
        <w:p w:rsidR="004E7F49" w:rsidRDefault="004E7F49" w:rsidP="004E7F49">
          <w:pPr>
            <w:spacing w:line="240" w:lineRule="auto"/>
            <w:ind w:left="360"/>
            <w:jc w:val="both"/>
            <w:rPr>
              <w:rFonts w:cs="Times New Roman"/>
              <w:b/>
              <w:szCs w:val="24"/>
            </w:rPr>
          </w:pPr>
          <w:proofErr w:type="spellStart"/>
          <w:r>
            <w:rPr>
              <w:rFonts w:cs="Times New Roman"/>
              <w:b/>
              <w:szCs w:val="24"/>
            </w:rPr>
            <w:t>Основна</w:t>
          </w:r>
          <w:proofErr w:type="spellEnd"/>
          <w:r>
            <w:rPr>
              <w:rFonts w:cs="Times New Roman"/>
              <w:b/>
              <w:szCs w:val="24"/>
            </w:rPr>
            <w:t xml:space="preserve"> </w:t>
          </w:r>
          <w:proofErr w:type="spellStart"/>
          <w:r>
            <w:rPr>
              <w:rFonts w:cs="Times New Roman"/>
              <w:b/>
              <w:szCs w:val="24"/>
            </w:rPr>
            <w:t>литература</w:t>
          </w:r>
          <w:proofErr w:type="spellEnd"/>
          <w:r>
            <w:rPr>
              <w:rFonts w:cs="Times New Roman"/>
              <w:b/>
              <w:szCs w:val="24"/>
            </w:rPr>
            <w:t>:</w:t>
          </w:r>
        </w:p>
        <w:p w:rsidR="004E7F49" w:rsidRDefault="004E7F49" w:rsidP="004E7F49">
          <w:pPr>
            <w:pStyle w:val="ListParagraph"/>
            <w:numPr>
              <w:ilvl w:val="0"/>
              <w:numId w:val="3"/>
            </w:numPr>
            <w:spacing w:after="0" w:line="240" w:lineRule="auto"/>
            <w:ind w:left="360" w:firstLine="0"/>
            <w:jc w:val="both"/>
            <w:rPr>
              <w:rFonts w:cs="Times New Roman"/>
              <w:szCs w:val="24"/>
            </w:rPr>
          </w:pPr>
          <w:r>
            <w:rPr>
              <w:rFonts w:cs="Times New Roman"/>
              <w:szCs w:val="24"/>
              <w:lang w:val="ru-RU"/>
            </w:rPr>
            <w:t xml:space="preserve">Кунчев, Й. Курс по криминалистика. Въведение в криминалистиката. Първи том. </w:t>
          </w:r>
          <w:proofErr w:type="gramStart"/>
          <w:r>
            <w:rPr>
              <w:rFonts w:cs="Times New Roman"/>
              <w:szCs w:val="24"/>
            </w:rPr>
            <w:t>С.,</w:t>
          </w:r>
          <w:proofErr w:type="spellStart"/>
          <w:r>
            <w:rPr>
              <w:rFonts w:cs="Times New Roman"/>
              <w:szCs w:val="24"/>
            </w:rPr>
            <w:t>Сиела</w:t>
          </w:r>
          <w:proofErr w:type="spellEnd"/>
          <w:proofErr w:type="gramEnd"/>
          <w:r>
            <w:rPr>
              <w:rFonts w:cs="Times New Roman"/>
              <w:szCs w:val="24"/>
            </w:rPr>
            <w:t>, 2020 г.</w:t>
          </w:r>
        </w:p>
        <w:p w:rsidR="004E7F49" w:rsidRDefault="004E7F49" w:rsidP="004E7F49">
          <w:pPr>
            <w:pStyle w:val="ListParagraph"/>
            <w:numPr>
              <w:ilvl w:val="0"/>
              <w:numId w:val="3"/>
            </w:numPr>
            <w:spacing w:after="0" w:line="240" w:lineRule="auto"/>
            <w:ind w:left="360" w:firstLine="0"/>
            <w:jc w:val="both"/>
            <w:rPr>
              <w:rFonts w:cs="Times New Roman"/>
              <w:szCs w:val="24"/>
            </w:rPr>
          </w:pPr>
          <w:r>
            <w:rPr>
              <w:rFonts w:cs="Times New Roman"/>
              <w:szCs w:val="24"/>
              <w:lang w:val="ru-RU"/>
            </w:rPr>
            <w:lastRenderedPageBreak/>
            <w:t xml:space="preserve">Кунчев, Й. Курс по криминалистика. Методология на криминалистическото познание. Втори том. </w:t>
          </w:r>
          <w:proofErr w:type="gramStart"/>
          <w:r>
            <w:rPr>
              <w:rFonts w:cs="Times New Roman"/>
              <w:szCs w:val="24"/>
            </w:rPr>
            <w:t>С.,</w:t>
          </w:r>
          <w:proofErr w:type="spellStart"/>
          <w:r>
            <w:rPr>
              <w:rFonts w:cs="Times New Roman"/>
              <w:szCs w:val="24"/>
            </w:rPr>
            <w:t>Сиела</w:t>
          </w:r>
          <w:proofErr w:type="spellEnd"/>
          <w:proofErr w:type="gramEnd"/>
          <w:r>
            <w:rPr>
              <w:rFonts w:cs="Times New Roman"/>
              <w:szCs w:val="24"/>
            </w:rPr>
            <w:t>, 2021 г.</w:t>
          </w:r>
        </w:p>
        <w:p w:rsidR="004E7F49" w:rsidRDefault="004E7F49" w:rsidP="004E7F49">
          <w:pPr>
            <w:pStyle w:val="ListParagraph"/>
            <w:numPr>
              <w:ilvl w:val="0"/>
              <w:numId w:val="3"/>
            </w:numPr>
            <w:spacing w:after="0" w:line="240" w:lineRule="auto"/>
            <w:ind w:left="360" w:firstLine="0"/>
            <w:jc w:val="both"/>
            <w:rPr>
              <w:rFonts w:cs="Times New Roman"/>
              <w:szCs w:val="24"/>
            </w:rPr>
          </w:pPr>
          <w:r>
            <w:rPr>
              <w:rFonts w:cs="Times New Roman"/>
              <w:szCs w:val="24"/>
              <w:lang w:val="ru-RU"/>
            </w:rPr>
            <w:t>Кунчев Й. Криминалистическа тактика. С., 2004 г.</w:t>
          </w:r>
        </w:p>
        <w:p w:rsidR="004E7F49" w:rsidRDefault="004E7F49" w:rsidP="004E7F49">
          <w:pPr>
            <w:pStyle w:val="ListParagraph"/>
            <w:numPr>
              <w:ilvl w:val="0"/>
              <w:numId w:val="3"/>
            </w:numPr>
            <w:spacing w:after="0" w:line="240" w:lineRule="auto"/>
            <w:ind w:left="360" w:firstLine="0"/>
            <w:jc w:val="both"/>
            <w:rPr>
              <w:rFonts w:cs="Times New Roman"/>
              <w:szCs w:val="24"/>
            </w:rPr>
          </w:pPr>
          <w:r>
            <w:rPr>
              <w:rFonts w:cs="Times New Roman"/>
              <w:szCs w:val="24"/>
              <w:lang w:val="ru-RU"/>
            </w:rPr>
            <w:t>Кунчев, Й., Ръководство за разследване. 500 въпроса и отговора, С., 2008 г.</w:t>
          </w:r>
        </w:p>
        <w:p w:rsidR="004E7F49" w:rsidRPr="004E7F49" w:rsidRDefault="004E7F49" w:rsidP="004E7F49">
          <w:pPr>
            <w:pStyle w:val="ListParagraph"/>
            <w:numPr>
              <w:ilvl w:val="0"/>
              <w:numId w:val="3"/>
            </w:numPr>
            <w:spacing w:after="0" w:line="240" w:lineRule="auto"/>
            <w:jc w:val="both"/>
            <w:rPr>
              <w:rFonts w:cs="Times New Roman"/>
              <w:szCs w:val="24"/>
            </w:rPr>
          </w:pPr>
          <w:r>
            <w:rPr>
              <w:rFonts w:cs="Times New Roman"/>
              <w:szCs w:val="24"/>
              <w:lang w:val="ru-RU"/>
            </w:rPr>
            <w:t>Цанков, П., Кунчев, Й., авторски колектив, Съдебни експертизи (Обща и особена част), С., 2012 г.</w:t>
          </w:r>
        </w:p>
        <w:p w:rsidR="004E7F49" w:rsidRDefault="004E7F49" w:rsidP="004E7F49">
          <w:pPr>
            <w:pStyle w:val="ListParagraph"/>
            <w:numPr>
              <w:ilvl w:val="0"/>
              <w:numId w:val="3"/>
            </w:numPr>
            <w:spacing w:after="0" w:line="240" w:lineRule="auto"/>
            <w:jc w:val="both"/>
            <w:rPr>
              <w:rFonts w:cs="Times New Roman"/>
              <w:szCs w:val="24"/>
            </w:rPr>
          </w:pPr>
          <w:r>
            <w:rPr>
              <w:rFonts w:cs="Times New Roman"/>
              <w:szCs w:val="24"/>
              <w:lang w:val="ru-RU"/>
            </w:rPr>
            <w:t>Цеков, Ц. Криминалистика, С. 2006г.</w:t>
          </w:r>
        </w:p>
        <w:p w:rsidR="004E7F49" w:rsidRDefault="004E7F49" w:rsidP="004E7F49">
          <w:pPr>
            <w:ind w:left="360"/>
            <w:jc w:val="both"/>
            <w:rPr>
              <w:rFonts w:cs="Times New Roman"/>
              <w:b/>
              <w:sz w:val="16"/>
              <w:szCs w:val="16"/>
            </w:rPr>
          </w:pPr>
        </w:p>
        <w:p w:rsidR="004E7F49" w:rsidRDefault="004E7F49" w:rsidP="004E7F49">
          <w:pPr>
            <w:ind w:left="360"/>
            <w:jc w:val="both"/>
            <w:rPr>
              <w:rFonts w:cs="Times New Roman"/>
              <w:b/>
              <w:szCs w:val="24"/>
            </w:rPr>
          </w:pPr>
          <w:proofErr w:type="spellStart"/>
          <w:r>
            <w:rPr>
              <w:rFonts w:cs="Times New Roman"/>
              <w:b/>
              <w:szCs w:val="24"/>
            </w:rPr>
            <w:t>Допълнителна</w:t>
          </w:r>
          <w:proofErr w:type="spellEnd"/>
          <w:r>
            <w:rPr>
              <w:rFonts w:cs="Times New Roman"/>
              <w:b/>
              <w:szCs w:val="24"/>
            </w:rPr>
            <w:t xml:space="preserve"> </w:t>
          </w:r>
          <w:proofErr w:type="spellStart"/>
          <w:r>
            <w:rPr>
              <w:rFonts w:cs="Times New Roman"/>
              <w:b/>
              <w:szCs w:val="24"/>
            </w:rPr>
            <w:t>литература</w:t>
          </w:r>
          <w:proofErr w:type="spellEnd"/>
          <w:r>
            <w:rPr>
              <w:rFonts w:cs="Times New Roman"/>
              <w:b/>
              <w:szCs w:val="24"/>
            </w:rPr>
            <w:t>:</w:t>
          </w:r>
        </w:p>
        <w:p w:rsidR="004E7F49" w:rsidRDefault="004E7F49" w:rsidP="004E7F49">
          <w:pPr>
            <w:pStyle w:val="ListParagraph"/>
            <w:numPr>
              <w:ilvl w:val="0"/>
              <w:numId w:val="4"/>
            </w:numPr>
            <w:spacing w:after="0" w:line="240" w:lineRule="auto"/>
            <w:ind w:left="360" w:firstLine="0"/>
            <w:jc w:val="both"/>
            <w:rPr>
              <w:rFonts w:cs="Times New Roman"/>
              <w:szCs w:val="24"/>
            </w:rPr>
          </w:pPr>
          <w:r>
            <w:rPr>
              <w:rFonts w:cs="Times New Roman"/>
              <w:szCs w:val="24"/>
              <w:lang w:val="ru-RU"/>
            </w:rPr>
            <w:t xml:space="preserve">Белкин Р., Криминалистическая энциклопедия, М., 2000 г. </w:t>
          </w:r>
        </w:p>
        <w:p w:rsidR="004E7F49" w:rsidRDefault="004E7F49" w:rsidP="004E7F49">
          <w:pPr>
            <w:pStyle w:val="ListParagraph"/>
            <w:numPr>
              <w:ilvl w:val="0"/>
              <w:numId w:val="4"/>
            </w:numPr>
            <w:spacing w:after="0" w:line="240" w:lineRule="auto"/>
            <w:ind w:left="360" w:firstLine="0"/>
            <w:jc w:val="both"/>
            <w:rPr>
              <w:rFonts w:cs="Times New Roman"/>
              <w:szCs w:val="24"/>
            </w:rPr>
          </w:pPr>
          <w:r>
            <w:rPr>
              <w:rFonts w:cs="Times New Roman"/>
              <w:szCs w:val="24"/>
              <w:lang w:val="ru-RU"/>
            </w:rPr>
            <w:t xml:space="preserve">Белкин Р.С., Криминалистика. От теории к практике, М., 1987 г. </w:t>
          </w:r>
        </w:p>
        <w:p w:rsidR="004E7F49" w:rsidRDefault="004E7F49" w:rsidP="004E7F49">
          <w:pPr>
            <w:pStyle w:val="ListParagraph"/>
            <w:numPr>
              <w:ilvl w:val="0"/>
              <w:numId w:val="4"/>
            </w:numPr>
            <w:spacing w:after="0" w:line="240" w:lineRule="auto"/>
            <w:ind w:left="360" w:firstLine="0"/>
            <w:jc w:val="both"/>
            <w:rPr>
              <w:rFonts w:cs="Times New Roman"/>
              <w:szCs w:val="24"/>
            </w:rPr>
          </w:pPr>
          <w:r>
            <w:rPr>
              <w:rFonts w:cs="Times New Roman"/>
              <w:szCs w:val="24"/>
              <w:lang w:val="ru-RU"/>
            </w:rPr>
            <w:t xml:space="preserve">Белкин Р.С., Криминалистика, Общие и частные теории, М., 1988 г.  </w:t>
          </w:r>
        </w:p>
        <w:p w:rsidR="004E7F49" w:rsidRDefault="004E7F49" w:rsidP="004E7F49">
          <w:pPr>
            <w:pStyle w:val="ListParagraph"/>
            <w:numPr>
              <w:ilvl w:val="0"/>
              <w:numId w:val="4"/>
            </w:numPr>
            <w:spacing w:after="0" w:line="240" w:lineRule="auto"/>
            <w:jc w:val="both"/>
            <w:rPr>
              <w:rFonts w:cs="Times New Roman"/>
              <w:szCs w:val="24"/>
            </w:rPr>
          </w:pPr>
          <w:r>
            <w:rPr>
              <w:rFonts w:cs="Times New Roman"/>
              <w:szCs w:val="24"/>
              <w:lang w:val="ru-RU"/>
            </w:rPr>
            <w:t>Бобев К. Криминалистика. С., 2009 г.</w:t>
          </w:r>
        </w:p>
        <w:p w:rsidR="004E7F49" w:rsidRDefault="004E7F49" w:rsidP="004E7F49">
          <w:pPr>
            <w:pStyle w:val="ListParagraph"/>
            <w:numPr>
              <w:ilvl w:val="0"/>
              <w:numId w:val="4"/>
            </w:numPr>
            <w:spacing w:after="0" w:line="240" w:lineRule="auto"/>
            <w:jc w:val="both"/>
            <w:rPr>
              <w:rFonts w:cs="Times New Roman"/>
              <w:szCs w:val="24"/>
            </w:rPr>
          </w:pPr>
          <w:r>
            <w:rPr>
              <w:rFonts w:cs="Times New Roman"/>
              <w:szCs w:val="24"/>
              <w:lang w:val="ru-RU"/>
            </w:rPr>
            <w:t>Кунчев, Й. Криминалистика от «А» до «Я». С., 2013 г</w:t>
          </w:r>
          <w:r>
            <w:rPr>
              <w:rFonts w:cs="Times New Roman"/>
              <w:szCs w:val="24"/>
            </w:rPr>
            <w:t>.</w:t>
          </w:r>
        </w:p>
        <w:p w:rsidR="004E7F49" w:rsidRDefault="004E7F49" w:rsidP="004E7F49">
          <w:pPr>
            <w:pStyle w:val="ListParagraph"/>
            <w:numPr>
              <w:ilvl w:val="0"/>
              <w:numId w:val="4"/>
            </w:numPr>
            <w:spacing w:after="0" w:line="240" w:lineRule="auto"/>
            <w:jc w:val="both"/>
            <w:rPr>
              <w:rFonts w:cs="Times New Roman"/>
              <w:szCs w:val="24"/>
            </w:rPr>
          </w:pPr>
          <w:r>
            <w:rPr>
              <w:rFonts w:cs="Times New Roman"/>
              <w:szCs w:val="24"/>
              <w:lang w:val="ru-RU"/>
            </w:rPr>
            <w:t>Кунчев, Й., Криминалистика: престъпление, отражение, познание, С., 2000 г.</w:t>
          </w:r>
        </w:p>
        <w:p w:rsidR="004E7F49" w:rsidRDefault="004E7F49" w:rsidP="004E7F49">
          <w:pPr>
            <w:pStyle w:val="ListParagraph"/>
            <w:numPr>
              <w:ilvl w:val="0"/>
              <w:numId w:val="4"/>
            </w:numPr>
            <w:spacing w:after="0" w:line="240" w:lineRule="auto"/>
            <w:jc w:val="both"/>
            <w:rPr>
              <w:rFonts w:cs="Times New Roman"/>
              <w:szCs w:val="24"/>
            </w:rPr>
          </w:pPr>
          <w:r>
            <w:rPr>
              <w:rFonts w:cs="Times New Roman"/>
              <w:szCs w:val="24"/>
              <w:lang w:val="ru-RU"/>
            </w:rPr>
            <w:t>Кунчев, Й., Полицейско разследване: тактика и методика. Практическо ръководство за дознателя, С., 2003 г.</w:t>
          </w:r>
        </w:p>
        <w:p w:rsidR="004E7F49" w:rsidRDefault="004E7F49" w:rsidP="004E7F49">
          <w:pPr>
            <w:pStyle w:val="ListParagraph"/>
            <w:numPr>
              <w:ilvl w:val="0"/>
              <w:numId w:val="4"/>
            </w:numPr>
            <w:spacing w:after="0" w:line="240" w:lineRule="auto"/>
            <w:ind w:left="360" w:firstLine="0"/>
            <w:jc w:val="both"/>
            <w:rPr>
              <w:rFonts w:cs="Times New Roman"/>
              <w:szCs w:val="24"/>
            </w:rPr>
          </w:pPr>
          <w:r>
            <w:rPr>
              <w:rFonts w:cs="Times New Roman"/>
              <w:szCs w:val="24"/>
              <w:lang w:val="ru-RU"/>
            </w:rPr>
            <w:t>Михайлов, Г., Криминалистика, С., 1998 г.</w:t>
          </w:r>
        </w:p>
        <w:p w:rsidR="004E7F49" w:rsidRPr="004E7F49" w:rsidRDefault="004E7F49" w:rsidP="004E7F49">
          <w:pPr>
            <w:pStyle w:val="ListParagraph"/>
            <w:numPr>
              <w:ilvl w:val="0"/>
              <w:numId w:val="4"/>
            </w:numPr>
            <w:spacing w:after="0" w:line="240" w:lineRule="auto"/>
            <w:ind w:left="360" w:firstLine="0"/>
            <w:jc w:val="both"/>
            <w:rPr>
              <w:rFonts w:cs="Times New Roman"/>
              <w:szCs w:val="24"/>
              <w:lang w:val="bg-BG"/>
            </w:rPr>
          </w:pPr>
          <w:bookmarkStart w:id="1" w:name="OLE_LINK4"/>
          <w:proofErr w:type="spellStart"/>
          <w:r>
            <w:rPr>
              <w:rFonts w:cs="Times New Roman"/>
              <w:szCs w:val="24"/>
              <w:lang w:val="bg-BG"/>
            </w:rPr>
            <w:t>Грошев</w:t>
          </w:r>
          <w:proofErr w:type="spellEnd"/>
          <w:r>
            <w:rPr>
              <w:rFonts w:cs="Times New Roman"/>
              <w:szCs w:val="24"/>
              <w:lang w:val="bg-BG"/>
            </w:rPr>
            <w:t xml:space="preserve">, Ч. </w:t>
          </w:r>
          <w:bookmarkEnd w:id="1"/>
          <w:r w:rsidRPr="004E7F49">
            <w:rPr>
              <w:rFonts w:cs="Times New Roman"/>
              <w:szCs w:val="24"/>
              <w:lang w:val="bg-BG"/>
            </w:rPr>
            <w:t>Способи за събиране и изследване на веществени доказателства в наказателното производство, Пловдив 2023</w:t>
          </w:r>
          <w:r>
            <w:rPr>
              <w:rFonts w:cs="Times New Roman"/>
              <w:szCs w:val="24"/>
              <w:lang w:val="bg-BG"/>
            </w:rPr>
            <w:t>г.</w:t>
          </w:r>
          <w:r w:rsidRPr="004E7F49">
            <w:rPr>
              <w:rFonts w:cs="Times New Roman"/>
              <w:szCs w:val="24"/>
              <w:lang w:val="bg-BG"/>
            </w:rPr>
            <w:t xml:space="preserve">, </w:t>
          </w:r>
        </w:p>
        <w:p w:rsidR="004E7F49" w:rsidRPr="004E7F49" w:rsidRDefault="004E7F49" w:rsidP="004E7F49">
          <w:pPr>
            <w:pStyle w:val="ListParagraph"/>
            <w:numPr>
              <w:ilvl w:val="0"/>
              <w:numId w:val="4"/>
            </w:numPr>
            <w:spacing w:after="0" w:line="240" w:lineRule="auto"/>
            <w:ind w:left="360" w:firstLine="0"/>
            <w:jc w:val="both"/>
            <w:rPr>
              <w:rFonts w:cs="Times New Roman"/>
              <w:szCs w:val="24"/>
              <w:lang w:val="bg-BG"/>
            </w:rPr>
          </w:pPr>
          <w:bookmarkStart w:id="2" w:name="OLE_LINK5"/>
          <w:proofErr w:type="spellStart"/>
          <w:r>
            <w:rPr>
              <w:szCs w:val="24"/>
              <w:lang w:val="bg-BG"/>
            </w:rPr>
            <w:t>Грошев</w:t>
          </w:r>
          <w:proofErr w:type="spellEnd"/>
          <w:r>
            <w:rPr>
              <w:szCs w:val="24"/>
              <w:lang w:val="bg-BG"/>
            </w:rPr>
            <w:t xml:space="preserve">, Ч., Попов, Д. </w:t>
          </w:r>
          <w:bookmarkEnd w:id="2"/>
          <w:proofErr w:type="spellStart"/>
          <w:r w:rsidRPr="004E7F49">
            <w:rPr>
              <w:rFonts w:cs="Times New Roman"/>
              <w:szCs w:val="24"/>
              <w:lang w:val="bg-BG"/>
            </w:rPr>
            <w:t>Крииналистически</w:t>
          </w:r>
          <w:proofErr w:type="spellEnd"/>
          <w:r w:rsidRPr="004E7F49">
            <w:rPr>
              <w:rFonts w:cs="Times New Roman"/>
              <w:szCs w:val="24"/>
              <w:lang w:val="bg-BG"/>
            </w:rPr>
            <w:t xml:space="preserve"> аспекти на способите претърсване и изземване в досъдебната фаза на наказателното производство и връзката им с </w:t>
          </w:r>
          <w:proofErr w:type="spellStart"/>
          <w:r w:rsidRPr="004E7F49">
            <w:rPr>
              <w:rFonts w:cs="Times New Roman"/>
              <w:szCs w:val="24"/>
              <w:lang w:val="bg-BG"/>
            </w:rPr>
            <w:t>предпроцесуалната</w:t>
          </w:r>
          <w:proofErr w:type="spellEnd"/>
          <w:r w:rsidRPr="004E7F49">
            <w:rPr>
              <w:rFonts w:cs="Times New Roman"/>
              <w:szCs w:val="24"/>
              <w:lang w:val="bg-BG"/>
            </w:rPr>
            <w:t xml:space="preserve"> проверка по ЗМВР, </w:t>
          </w:r>
          <w:r>
            <w:rPr>
              <w:rFonts w:cs="Times New Roman"/>
              <w:szCs w:val="24"/>
              <w:lang w:val="bg-BG"/>
            </w:rPr>
            <w:t xml:space="preserve">Пловдив, </w:t>
          </w:r>
          <w:r w:rsidRPr="004E7F49">
            <w:rPr>
              <w:rFonts w:cs="Times New Roman"/>
              <w:szCs w:val="24"/>
              <w:lang w:val="bg-BG"/>
            </w:rPr>
            <w:t>2023</w:t>
          </w:r>
          <w:r>
            <w:rPr>
              <w:rFonts w:cs="Times New Roman"/>
              <w:szCs w:val="24"/>
              <w:lang w:val="bg-BG"/>
            </w:rPr>
            <w:t>г.</w:t>
          </w:r>
          <w:r w:rsidRPr="004E7F49">
            <w:rPr>
              <w:rFonts w:cs="Times New Roman"/>
              <w:szCs w:val="24"/>
              <w:lang w:val="bg-BG"/>
            </w:rPr>
            <w:t xml:space="preserve">, </w:t>
          </w:r>
        </w:p>
        <w:p w:rsidR="00071625" w:rsidRPr="004E7F49" w:rsidRDefault="004E7F49" w:rsidP="0068766E">
          <w:pPr>
            <w:pStyle w:val="ListParagraph"/>
            <w:numPr>
              <w:ilvl w:val="0"/>
              <w:numId w:val="4"/>
            </w:numPr>
            <w:spacing w:after="0" w:line="240" w:lineRule="auto"/>
            <w:ind w:left="360" w:firstLine="0"/>
            <w:jc w:val="both"/>
            <w:rPr>
              <w:rFonts w:cs="Times New Roman"/>
              <w:szCs w:val="24"/>
              <w:lang w:val="bg-BG"/>
            </w:rPr>
          </w:pPr>
          <w:proofErr w:type="spellStart"/>
          <w:r w:rsidRPr="004E7F49">
            <w:rPr>
              <w:szCs w:val="24"/>
              <w:lang w:val="bg-BG"/>
            </w:rPr>
            <w:t>Грошев</w:t>
          </w:r>
          <w:proofErr w:type="spellEnd"/>
          <w:r w:rsidRPr="004E7F49">
            <w:rPr>
              <w:szCs w:val="24"/>
              <w:lang w:val="bg-BG"/>
            </w:rPr>
            <w:t xml:space="preserve">, Ч., Попов, Д. </w:t>
          </w:r>
          <w:r w:rsidRPr="004E7F49">
            <w:rPr>
              <w:rFonts w:cs="Times New Roman"/>
              <w:szCs w:val="24"/>
              <w:lang w:val="bg-BG"/>
            </w:rPr>
            <w:t>Запазване на местопроизшествието и ролята му за разследването в досъдебната фаза на наказателния процес, Пловдив, 2022</w:t>
          </w:r>
          <w:r>
            <w:rPr>
              <w:rFonts w:cs="Times New Roman"/>
              <w:szCs w:val="24"/>
              <w:lang w:val="bg-BG"/>
            </w:rPr>
            <w:t>г.</w:t>
          </w:r>
        </w:p>
      </w:sdtContent>
    </w:sdt>
    <w:bookmarkEnd w:id="0" w:displacedByCustomXml="prev"/>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BE312C" w:rsidP="00FB1D2B">
          <w:pPr>
            <w:jc w:val="both"/>
            <w:rPr>
              <w:rFonts w:cs="Times New Roman"/>
              <w:szCs w:val="24"/>
              <w:lang w:val="bg-BG"/>
            </w:rPr>
          </w:pPr>
          <w:r>
            <w:rPr>
              <w:rFonts w:cs="Times New Roman"/>
              <w:szCs w:val="24"/>
              <w:lang w:val="bg-BG"/>
            </w:rPr>
            <w:t>Текущо оценяване чрез представяне на казуси и изграждане на версии.</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BE312C"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rsidR="0089661E" w:rsidRDefault="00407C97" w:rsidP="007819E1">
          <w:pPr>
            <w:jc w:val="both"/>
            <w:rPr>
              <w:rFonts w:cs="Times New Roman"/>
              <w:szCs w:val="24"/>
              <w:lang w:val="bg-BG"/>
            </w:rPr>
          </w:pPr>
          <w:r>
            <w:t xml:space="preserve"> </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BE312C" w:rsidP="00FF4CA3">
          <w:pPr>
            <w:jc w:val="both"/>
            <w:rPr>
              <w:rFonts w:cs="Times New Roman"/>
              <w:szCs w:val="24"/>
              <w:lang w:val="bg-BG"/>
            </w:rPr>
          </w:pPr>
          <w:r>
            <w:rPr>
              <w:rFonts w:cs="Times New Roman"/>
              <w:szCs w:val="24"/>
              <w:lang w:val="bg-BG"/>
            </w:rPr>
            <w:t>Устен, чрез развиване на изтеглени въпроси.</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BE312C" w:rsidRPr="00BE312C" w:rsidRDefault="00BE312C" w:rsidP="00BE312C">
          <w:pPr>
            <w:jc w:val="both"/>
            <w:rPr>
              <w:rFonts w:cs="Times New Roman"/>
              <w:szCs w:val="24"/>
            </w:rPr>
          </w:pPr>
          <w:r>
            <w:rPr>
              <w:rFonts w:cs="Times New Roman"/>
              <w:szCs w:val="24"/>
              <w:lang w:val="bg-BG"/>
            </w:rPr>
            <w:t xml:space="preserve"> </w:t>
          </w:r>
          <w:proofErr w:type="spellStart"/>
          <w:r w:rsidRPr="00BE312C">
            <w:rPr>
              <w:rFonts w:cs="Times New Roman"/>
              <w:szCs w:val="24"/>
            </w:rPr>
            <w:t>Обучението</w:t>
          </w:r>
          <w:proofErr w:type="spellEnd"/>
          <w:r w:rsidRPr="00BE312C">
            <w:rPr>
              <w:rFonts w:cs="Times New Roman"/>
              <w:szCs w:val="24"/>
            </w:rPr>
            <w:t xml:space="preserve"> </w:t>
          </w:r>
          <w:proofErr w:type="spellStart"/>
          <w:r w:rsidRPr="00BE312C">
            <w:rPr>
              <w:rFonts w:cs="Times New Roman"/>
              <w:szCs w:val="24"/>
            </w:rPr>
            <w:t>по</w:t>
          </w:r>
          <w:proofErr w:type="spellEnd"/>
          <w:r w:rsidRPr="00BE312C">
            <w:rPr>
              <w:rFonts w:cs="Times New Roman"/>
              <w:szCs w:val="24"/>
            </w:rPr>
            <w:t xml:space="preserve"> </w:t>
          </w:r>
          <w:proofErr w:type="spellStart"/>
          <w:r w:rsidRPr="00BE312C">
            <w:rPr>
              <w:rFonts w:cs="Times New Roman"/>
              <w:szCs w:val="24"/>
            </w:rPr>
            <w:t>дисциплината</w:t>
          </w:r>
          <w:proofErr w:type="spellEnd"/>
          <w:r w:rsidRPr="00BE312C">
            <w:rPr>
              <w:rFonts w:cs="Times New Roman"/>
              <w:szCs w:val="24"/>
            </w:rPr>
            <w:t xml:space="preserve"> </w:t>
          </w:r>
          <w:proofErr w:type="spellStart"/>
          <w:r w:rsidRPr="00BE312C">
            <w:rPr>
              <w:rFonts w:cs="Times New Roman"/>
              <w:szCs w:val="24"/>
            </w:rPr>
            <w:t>завършва</w:t>
          </w:r>
          <w:proofErr w:type="spellEnd"/>
          <w:r w:rsidRPr="00BE312C">
            <w:rPr>
              <w:rFonts w:cs="Times New Roman"/>
              <w:szCs w:val="24"/>
            </w:rPr>
            <w:t xml:space="preserve"> </w:t>
          </w:r>
          <w:proofErr w:type="gramStart"/>
          <w:r w:rsidRPr="00BE312C">
            <w:rPr>
              <w:rFonts w:cs="Times New Roman"/>
              <w:szCs w:val="24"/>
            </w:rPr>
            <w:t xml:space="preserve">с  </w:t>
          </w:r>
          <w:proofErr w:type="spellStart"/>
          <w:r w:rsidRPr="00BE312C">
            <w:rPr>
              <w:rFonts w:cs="Times New Roman"/>
              <w:szCs w:val="24"/>
            </w:rPr>
            <w:t>полагане</w:t>
          </w:r>
          <w:proofErr w:type="spellEnd"/>
          <w:proofErr w:type="gramEnd"/>
          <w:r w:rsidRPr="00BE312C">
            <w:rPr>
              <w:rFonts w:cs="Times New Roman"/>
              <w:szCs w:val="24"/>
            </w:rPr>
            <w:t xml:space="preserve"> на </w:t>
          </w:r>
          <w:proofErr w:type="spellStart"/>
          <w:r w:rsidRPr="00BE312C">
            <w:rPr>
              <w:rFonts w:cs="Times New Roman"/>
              <w:szCs w:val="24"/>
            </w:rPr>
            <w:t>изпит</w:t>
          </w:r>
          <w:proofErr w:type="spellEnd"/>
          <w:r w:rsidRPr="00BE312C">
            <w:rPr>
              <w:rFonts w:cs="Times New Roman"/>
              <w:szCs w:val="24"/>
            </w:rPr>
            <w:t xml:space="preserve">. </w:t>
          </w:r>
          <w:proofErr w:type="spellStart"/>
          <w:r w:rsidRPr="00BE312C">
            <w:rPr>
              <w:rFonts w:cs="Times New Roman"/>
              <w:szCs w:val="24"/>
            </w:rPr>
            <w:t>Критериите</w:t>
          </w:r>
          <w:proofErr w:type="spellEnd"/>
          <w:r w:rsidRPr="00BE312C">
            <w:rPr>
              <w:rFonts w:cs="Times New Roman"/>
              <w:szCs w:val="24"/>
            </w:rPr>
            <w:t xml:space="preserve"> </w:t>
          </w:r>
          <w:proofErr w:type="spellStart"/>
          <w:r w:rsidRPr="00BE312C">
            <w:rPr>
              <w:rFonts w:cs="Times New Roman"/>
              <w:szCs w:val="24"/>
            </w:rPr>
            <w:t>за</w:t>
          </w:r>
          <w:proofErr w:type="spellEnd"/>
          <w:r w:rsidRPr="00BE312C">
            <w:rPr>
              <w:rFonts w:cs="Times New Roman"/>
              <w:szCs w:val="24"/>
            </w:rPr>
            <w:t xml:space="preserve"> </w:t>
          </w:r>
          <w:proofErr w:type="spellStart"/>
          <w:r w:rsidRPr="00BE312C">
            <w:rPr>
              <w:rFonts w:cs="Times New Roman"/>
              <w:szCs w:val="24"/>
            </w:rPr>
            <w:t>оценяване</w:t>
          </w:r>
          <w:proofErr w:type="spellEnd"/>
          <w:r w:rsidRPr="00BE312C">
            <w:rPr>
              <w:rFonts w:cs="Times New Roman"/>
              <w:szCs w:val="24"/>
            </w:rPr>
            <w:t xml:space="preserve"> </w:t>
          </w:r>
          <w:proofErr w:type="spellStart"/>
          <w:r w:rsidRPr="00BE312C">
            <w:rPr>
              <w:rFonts w:cs="Times New Roman"/>
              <w:szCs w:val="24"/>
            </w:rPr>
            <w:t>се</w:t>
          </w:r>
          <w:proofErr w:type="spellEnd"/>
          <w:r w:rsidRPr="00BE312C">
            <w:rPr>
              <w:rFonts w:cs="Times New Roman"/>
              <w:szCs w:val="24"/>
            </w:rPr>
            <w:t xml:space="preserve"> </w:t>
          </w:r>
          <w:proofErr w:type="spellStart"/>
          <w:r w:rsidRPr="00BE312C">
            <w:rPr>
              <w:rFonts w:cs="Times New Roman"/>
              <w:szCs w:val="24"/>
            </w:rPr>
            <w:t>основават</w:t>
          </w:r>
          <w:proofErr w:type="spellEnd"/>
          <w:r w:rsidRPr="00BE312C">
            <w:rPr>
              <w:rFonts w:cs="Times New Roman"/>
              <w:szCs w:val="24"/>
            </w:rPr>
            <w:t xml:space="preserve"> на:  1)</w:t>
          </w:r>
          <w:r w:rsidR="001830CB">
            <w:rPr>
              <w:rFonts w:cs="Times New Roman"/>
              <w:szCs w:val="24"/>
              <w:lang w:val="bg-BG"/>
            </w:rPr>
            <w:t xml:space="preserve"> </w:t>
          </w:r>
          <w:bookmarkStart w:id="3" w:name="_GoBack"/>
          <w:bookmarkEnd w:id="3"/>
          <w:proofErr w:type="spellStart"/>
          <w:r w:rsidRPr="00BE312C">
            <w:rPr>
              <w:rFonts w:cs="Times New Roman"/>
              <w:szCs w:val="24"/>
            </w:rPr>
            <w:t>степента</w:t>
          </w:r>
          <w:proofErr w:type="spellEnd"/>
          <w:r w:rsidRPr="00BE312C">
            <w:rPr>
              <w:rFonts w:cs="Times New Roman"/>
              <w:szCs w:val="24"/>
            </w:rPr>
            <w:t xml:space="preserve">, в </w:t>
          </w:r>
          <w:proofErr w:type="spellStart"/>
          <w:r w:rsidRPr="00BE312C">
            <w:rPr>
              <w:rFonts w:cs="Times New Roman"/>
              <w:szCs w:val="24"/>
            </w:rPr>
            <w:t>която</w:t>
          </w:r>
          <w:proofErr w:type="spellEnd"/>
          <w:r w:rsidRPr="00BE312C">
            <w:rPr>
              <w:rFonts w:cs="Times New Roman"/>
              <w:szCs w:val="24"/>
            </w:rPr>
            <w:t xml:space="preserve"> е </w:t>
          </w:r>
          <w:proofErr w:type="spellStart"/>
          <w:r w:rsidRPr="00BE312C">
            <w:rPr>
              <w:rFonts w:cs="Times New Roman"/>
              <w:szCs w:val="24"/>
            </w:rPr>
            <w:t>овладяна</w:t>
          </w:r>
          <w:proofErr w:type="spellEnd"/>
          <w:r w:rsidRPr="00BE312C">
            <w:rPr>
              <w:rFonts w:cs="Times New Roman"/>
              <w:szCs w:val="24"/>
            </w:rPr>
            <w:t xml:space="preserve"> </w:t>
          </w:r>
          <w:proofErr w:type="spellStart"/>
          <w:r w:rsidRPr="00BE312C">
            <w:rPr>
              <w:rFonts w:cs="Times New Roman"/>
              <w:szCs w:val="24"/>
            </w:rPr>
            <w:t>материята</w:t>
          </w:r>
          <w:proofErr w:type="spellEnd"/>
          <w:r w:rsidRPr="00BE312C">
            <w:rPr>
              <w:rFonts w:cs="Times New Roman"/>
              <w:szCs w:val="24"/>
            </w:rPr>
            <w:t xml:space="preserve">; 2) </w:t>
          </w:r>
          <w:proofErr w:type="spellStart"/>
          <w:r w:rsidRPr="00BE312C">
            <w:rPr>
              <w:rFonts w:cs="Times New Roman"/>
              <w:szCs w:val="24"/>
            </w:rPr>
            <w:t>умението</w:t>
          </w:r>
          <w:proofErr w:type="spellEnd"/>
          <w:r w:rsidRPr="00BE312C">
            <w:rPr>
              <w:rFonts w:cs="Times New Roman"/>
              <w:szCs w:val="24"/>
            </w:rPr>
            <w:t xml:space="preserve"> </w:t>
          </w:r>
          <w:proofErr w:type="spellStart"/>
          <w:r w:rsidRPr="00BE312C">
            <w:rPr>
              <w:rFonts w:cs="Times New Roman"/>
              <w:szCs w:val="24"/>
            </w:rPr>
            <w:t>тя</w:t>
          </w:r>
          <w:proofErr w:type="spellEnd"/>
          <w:r w:rsidRPr="00BE312C">
            <w:rPr>
              <w:rFonts w:cs="Times New Roman"/>
              <w:szCs w:val="24"/>
            </w:rPr>
            <w:t xml:space="preserve"> </w:t>
          </w:r>
          <w:proofErr w:type="spellStart"/>
          <w:r w:rsidRPr="00BE312C">
            <w:rPr>
              <w:rFonts w:cs="Times New Roman"/>
              <w:szCs w:val="24"/>
            </w:rPr>
            <w:t>да</w:t>
          </w:r>
          <w:proofErr w:type="spellEnd"/>
          <w:r w:rsidRPr="00BE312C">
            <w:rPr>
              <w:rFonts w:cs="Times New Roman"/>
              <w:szCs w:val="24"/>
            </w:rPr>
            <w:t xml:space="preserve"> </w:t>
          </w:r>
          <w:proofErr w:type="spellStart"/>
          <w:r w:rsidRPr="00BE312C">
            <w:rPr>
              <w:rFonts w:cs="Times New Roman"/>
              <w:szCs w:val="24"/>
            </w:rPr>
            <w:t>бъде</w:t>
          </w:r>
          <w:proofErr w:type="spellEnd"/>
          <w:r w:rsidRPr="00BE312C">
            <w:rPr>
              <w:rFonts w:cs="Times New Roman"/>
              <w:szCs w:val="24"/>
            </w:rPr>
            <w:t xml:space="preserve"> </w:t>
          </w:r>
          <w:proofErr w:type="spellStart"/>
          <w:r w:rsidRPr="00BE312C">
            <w:rPr>
              <w:rFonts w:cs="Times New Roman"/>
              <w:szCs w:val="24"/>
            </w:rPr>
            <w:t>излагана</w:t>
          </w:r>
          <w:proofErr w:type="spellEnd"/>
          <w:r w:rsidRPr="00BE312C">
            <w:rPr>
              <w:rFonts w:cs="Times New Roman"/>
              <w:szCs w:val="24"/>
            </w:rPr>
            <w:t xml:space="preserve"> </w:t>
          </w:r>
          <w:proofErr w:type="spellStart"/>
          <w:r w:rsidRPr="00BE312C">
            <w:rPr>
              <w:rFonts w:cs="Times New Roman"/>
              <w:szCs w:val="24"/>
            </w:rPr>
            <w:t>логически</w:t>
          </w:r>
          <w:proofErr w:type="spellEnd"/>
          <w:r w:rsidRPr="00BE312C">
            <w:rPr>
              <w:rFonts w:cs="Times New Roman"/>
              <w:szCs w:val="24"/>
            </w:rPr>
            <w:t xml:space="preserve"> </w:t>
          </w:r>
          <w:proofErr w:type="spellStart"/>
          <w:r w:rsidRPr="00BE312C">
            <w:rPr>
              <w:rFonts w:cs="Times New Roman"/>
              <w:szCs w:val="24"/>
            </w:rPr>
            <w:t>подредено</w:t>
          </w:r>
          <w:proofErr w:type="spellEnd"/>
          <w:r w:rsidRPr="00BE312C">
            <w:rPr>
              <w:rFonts w:cs="Times New Roman"/>
              <w:szCs w:val="24"/>
            </w:rPr>
            <w:t xml:space="preserve">; 3) </w:t>
          </w:r>
          <w:proofErr w:type="spellStart"/>
          <w:r w:rsidRPr="00BE312C">
            <w:rPr>
              <w:rFonts w:cs="Times New Roman"/>
              <w:szCs w:val="24"/>
            </w:rPr>
            <w:t>способността</w:t>
          </w:r>
          <w:proofErr w:type="spellEnd"/>
          <w:r w:rsidRPr="00BE312C">
            <w:rPr>
              <w:rFonts w:cs="Times New Roman"/>
              <w:szCs w:val="24"/>
            </w:rPr>
            <w:t xml:space="preserve"> </w:t>
          </w:r>
          <w:proofErr w:type="spellStart"/>
          <w:r w:rsidRPr="00BE312C">
            <w:rPr>
              <w:rFonts w:cs="Times New Roman"/>
              <w:szCs w:val="24"/>
            </w:rPr>
            <w:t>да</w:t>
          </w:r>
          <w:proofErr w:type="spellEnd"/>
          <w:r w:rsidRPr="00BE312C">
            <w:rPr>
              <w:rFonts w:cs="Times New Roman"/>
              <w:szCs w:val="24"/>
            </w:rPr>
            <w:t xml:space="preserve"> </w:t>
          </w:r>
          <w:proofErr w:type="spellStart"/>
          <w:r w:rsidRPr="00BE312C">
            <w:rPr>
              <w:rFonts w:cs="Times New Roman"/>
              <w:szCs w:val="24"/>
            </w:rPr>
            <w:t>се</w:t>
          </w:r>
          <w:proofErr w:type="spellEnd"/>
          <w:r w:rsidRPr="00BE312C">
            <w:rPr>
              <w:rFonts w:cs="Times New Roman"/>
              <w:szCs w:val="24"/>
            </w:rPr>
            <w:t xml:space="preserve"> </w:t>
          </w:r>
          <w:proofErr w:type="spellStart"/>
          <w:r w:rsidRPr="00BE312C">
            <w:rPr>
              <w:rFonts w:cs="Times New Roman"/>
              <w:szCs w:val="24"/>
            </w:rPr>
            <w:t>използва</w:t>
          </w:r>
          <w:proofErr w:type="spellEnd"/>
          <w:r w:rsidRPr="00BE312C">
            <w:rPr>
              <w:rFonts w:cs="Times New Roman"/>
              <w:szCs w:val="24"/>
            </w:rPr>
            <w:t xml:space="preserve"> </w:t>
          </w:r>
          <w:proofErr w:type="spellStart"/>
          <w:r w:rsidRPr="00BE312C">
            <w:rPr>
              <w:rFonts w:cs="Times New Roman"/>
              <w:szCs w:val="24"/>
            </w:rPr>
            <w:t>коректно</w:t>
          </w:r>
          <w:proofErr w:type="spellEnd"/>
          <w:r w:rsidRPr="00BE312C">
            <w:rPr>
              <w:rFonts w:cs="Times New Roman"/>
              <w:szCs w:val="24"/>
            </w:rPr>
            <w:t xml:space="preserve"> </w:t>
          </w:r>
          <w:proofErr w:type="spellStart"/>
          <w:r w:rsidRPr="00BE312C">
            <w:rPr>
              <w:rFonts w:cs="Times New Roman"/>
              <w:szCs w:val="24"/>
            </w:rPr>
            <w:t>нейният</w:t>
          </w:r>
          <w:proofErr w:type="spellEnd"/>
          <w:r w:rsidRPr="00BE312C">
            <w:rPr>
              <w:rFonts w:cs="Times New Roman"/>
              <w:szCs w:val="24"/>
            </w:rPr>
            <w:t xml:space="preserve"> </w:t>
          </w:r>
          <w:proofErr w:type="spellStart"/>
          <w:r w:rsidRPr="00BE312C">
            <w:rPr>
              <w:rFonts w:cs="Times New Roman"/>
              <w:szCs w:val="24"/>
            </w:rPr>
            <w:t>понятиен</w:t>
          </w:r>
          <w:proofErr w:type="spellEnd"/>
          <w:r w:rsidRPr="00BE312C">
            <w:rPr>
              <w:rFonts w:cs="Times New Roman"/>
              <w:szCs w:val="24"/>
            </w:rPr>
            <w:t xml:space="preserve"> и </w:t>
          </w:r>
          <w:proofErr w:type="spellStart"/>
          <w:r w:rsidRPr="00BE312C">
            <w:rPr>
              <w:rFonts w:cs="Times New Roman"/>
              <w:szCs w:val="24"/>
            </w:rPr>
            <w:t>терминологичен</w:t>
          </w:r>
          <w:proofErr w:type="spellEnd"/>
          <w:r w:rsidRPr="00BE312C">
            <w:rPr>
              <w:rFonts w:cs="Times New Roman"/>
              <w:szCs w:val="24"/>
            </w:rPr>
            <w:t xml:space="preserve"> </w:t>
          </w:r>
          <w:proofErr w:type="spellStart"/>
          <w:r w:rsidRPr="00BE312C">
            <w:rPr>
              <w:rFonts w:cs="Times New Roman"/>
              <w:szCs w:val="24"/>
            </w:rPr>
            <w:t>апарат</w:t>
          </w:r>
          <w:proofErr w:type="spellEnd"/>
          <w:r w:rsidRPr="00BE312C">
            <w:rPr>
              <w:rFonts w:cs="Times New Roman"/>
              <w:szCs w:val="24"/>
            </w:rPr>
            <w:t xml:space="preserve">; 4) </w:t>
          </w:r>
          <w:proofErr w:type="spellStart"/>
          <w:r w:rsidRPr="00BE312C">
            <w:rPr>
              <w:rFonts w:cs="Times New Roman"/>
              <w:szCs w:val="24"/>
            </w:rPr>
            <w:t>умението</w:t>
          </w:r>
          <w:proofErr w:type="spellEnd"/>
          <w:r w:rsidRPr="00BE312C">
            <w:rPr>
              <w:rFonts w:cs="Times New Roman"/>
              <w:szCs w:val="24"/>
            </w:rPr>
            <w:t xml:space="preserve"> </w:t>
          </w:r>
          <w:proofErr w:type="spellStart"/>
          <w:r w:rsidRPr="00BE312C">
            <w:rPr>
              <w:rFonts w:cs="Times New Roman"/>
              <w:szCs w:val="24"/>
            </w:rPr>
            <w:t>да</w:t>
          </w:r>
          <w:proofErr w:type="spellEnd"/>
          <w:r w:rsidRPr="00BE312C">
            <w:rPr>
              <w:rFonts w:cs="Times New Roman"/>
              <w:szCs w:val="24"/>
            </w:rPr>
            <w:t xml:space="preserve"> </w:t>
          </w:r>
          <w:proofErr w:type="spellStart"/>
          <w:proofErr w:type="gramStart"/>
          <w:r w:rsidRPr="00BE312C">
            <w:rPr>
              <w:rFonts w:cs="Times New Roman"/>
              <w:szCs w:val="24"/>
            </w:rPr>
            <w:t>се</w:t>
          </w:r>
          <w:proofErr w:type="spellEnd"/>
          <w:r w:rsidRPr="00BE312C">
            <w:rPr>
              <w:rFonts w:cs="Times New Roman"/>
              <w:szCs w:val="24"/>
            </w:rPr>
            <w:t xml:space="preserve">  </w:t>
          </w:r>
          <w:proofErr w:type="spellStart"/>
          <w:r w:rsidRPr="00BE312C">
            <w:rPr>
              <w:rFonts w:cs="Times New Roman"/>
              <w:szCs w:val="24"/>
            </w:rPr>
            <w:t>оценяват</w:t>
          </w:r>
          <w:proofErr w:type="spellEnd"/>
          <w:proofErr w:type="gramEnd"/>
          <w:r w:rsidRPr="00BE312C">
            <w:rPr>
              <w:rFonts w:cs="Times New Roman"/>
              <w:szCs w:val="24"/>
            </w:rPr>
            <w:t xml:space="preserve">, </w:t>
          </w:r>
          <w:proofErr w:type="spellStart"/>
          <w:r w:rsidRPr="00BE312C">
            <w:rPr>
              <w:rFonts w:cs="Times New Roman"/>
              <w:szCs w:val="24"/>
            </w:rPr>
            <w:t>аргументират</w:t>
          </w:r>
          <w:proofErr w:type="spellEnd"/>
          <w:r w:rsidRPr="00BE312C">
            <w:rPr>
              <w:rFonts w:cs="Times New Roman"/>
              <w:szCs w:val="24"/>
            </w:rPr>
            <w:t xml:space="preserve"> и </w:t>
          </w:r>
          <w:proofErr w:type="spellStart"/>
          <w:r w:rsidRPr="00BE312C">
            <w:rPr>
              <w:rFonts w:cs="Times New Roman"/>
              <w:szCs w:val="24"/>
            </w:rPr>
            <w:t>защитават</w:t>
          </w:r>
          <w:proofErr w:type="spellEnd"/>
          <w:r w:rsidRPr="00BE312C">
            <w:rPr>
              <w:rFonts w:cs="Times New Roman"/>
              <w:szCs w:val="24"/>
            </w:rPr>
            <w:t xml:space="preserve"> </w:t>
          </w:r>
          <w:proofErr w:type="spellStart"/>
          <w:r w:rsidRPr="00BE312C">
            <w:rPr>
              <w:rFonts w:cs="Times New Roman"/>
              <w:szCs w:val="24"/>
            </w:rPr>
            <w:t>тези</w:t>
          </w:r>
          <w:proofErr w:type="spellEnd"/>
          <w:r w:rsidRPr="00BE312C">
            <w:rPr>
              <w:rFonts w:cs="Times New Roman"/>
              <w:szCs w:val="24"/>
            </w:rPr>
            <w:t xml:space="preserve">. </w:t>
          </w:r>
          <w:proofErr w:type="spellStart"/>
          <w:r w:rsidRPr="00BE312C">
            <w:rPr>
              <w:rFonts w:cs="Times New Roman"/>
              <w:szCs w:val="24"/>
            </w:rPr>
            <w:t>Тежест</w:t>
          </w:r>
          <w:proofErr w:type="spellEnd"/>
          <w:r w:rsidRPr="00BE312C">
            <w:rPr>
              <w:rFonts w:cs="Times New Roman"/>
              <w:szCs w:val="24"/>
            </w:rPr>
            <w:t xml:space="preserve"> на </w:t>
          </w:r>
          <w:proofErr w:type="spellStart"/>
          <w:r w:rsidRPr="00BE312C">
            <w:rPr>
              <w:rFonts w:cs="Times New Roman"/>
              <w:szCs w:val="24"/>
            </w:rPr>
            <w:t>резултата</w:t>
          </w:r>
          <w:proofErr w:type="spellEnd"/>
          <w:r w:rsidRPr="00BE312C">
            <w:rPr>
              <w:rFonts w:cs="Times New Roman"/>
              <w:szCs w:val="24"/>
            </w:rPr>
            <w:t xml:space="preserve"> </w:t>
          </w:r>
          <w:proofErr w:type="spellStart"/>
          <w:r w:rsidRPr="00BE312C">
            <w:rPr>
              <w:rFonts w:cs="Times New Roman"/>
              <w:szCs w:val="24"/>
            </w:rPr>
            <w:t>от</w:t>
          </w:r>
          <w:proofErr w:type="spellEnd"/>
          <w:r w:rsidRPr="00BE312C">
            <w:rPr>
              <w:rFonts w:cs="Times New Roman"/>
              <w:szCs w:val="24"/>
            </w:rPr>
            <w:t xml:space="preserve"> </w:t>
          </w:r>
          <w:proofErr w:type="spellStart"/>
          <w:r w:rsidRPr="00BE312C">
            <w:rPr>
              <w:rFonts w:cs="Times New Roman"/>
              <w:szCs w:val="24"/>
            </w:rPr>
            <w:t>изпита</w:t>
          </w:r>
          <w:proofErr w:type="spellEnd"/>
          <w:r w:rsidRPr="00BE312C">
            <w:rPr>
              <w:rFonts w:cs="Times New Roman"/>
              <w:szCs w:val="24"/>
            </w:rPr>
            <w:t xml:space="preserve"> – 80 % </w:t>
          </w:r>
          <w:proofErr w:type="spellStart"/>
          <w:r w:rsidRPr="00BE312C">
            <w:rPr>
              <w:rFonts w:cs="Times New Roman"/>
              <w:szCs w:val="24"/>
            </w:rPr>
            <w:t>от</w:t>
          </w:r>
          <w:proofErr w:type="spellEnd"/>
          <w:r w:rsidRPr="00BE312C">
            <w:rPr>
              <w:rFonts w:cs="Times New Roman"/>
              <w:szCs w:val="24"/>
            </w:rPr>
            <w:t xml:space="preserve"> </w:t>
          </w:r>
          <w:proofErr w:type="spellStart"/>
          <w:r w:rsidRPr="00BE312C">
            <w:rPr>
              <w:rFonts w:cs="Times New Roman"/>
              <w:szCs w:val="24"/>
            </w:rPr>
            <w:t>крайната</w:t>
          </w:r>
          <w:proofErr w:type="spellEnd"/>
          <w:r w:rsidRPr="00BE312C">
            <w:rPr>
              <w:rFonts w:cs="Times New Roman"/>
              <w:szCs w:val="24"/>
            </w:rPr>
            <w:t xml:space="preserve"> </w:t>
          </w:r>
          <w:proofErr w:type="spellStart"/>
          <w:r w:rsidRPr="00BE312C">
            <w:rPr>
              <w:rFonts w:cs="Times New Roman"/>
              <w:szCs w:val="24"/>
            </w:rPr>
            <w:t>оценка</w:t>
          </w:r>
          <w:proofErr w:type="spellEnd"/>
          <w:r w:rsidRPr="00BE312C">
            <w:rPr>
              <w:rFonts w:cs="Times New Roman"/>
              <w:szCs w:val="24"/>
            </w:rPr>
            <w:t xml:space="preserve">. </w:t>
          </w:r>
          <w:proofErr w:type="spellStart"/>
          <w:r w:rsidRPr="00BE312C">
            <w:rPr>
              <w:rFonts w:cs="Times New Roman"/>
              <w:szCs w:val="24"/>
            </w:rPr>
            <w:t>Текущите</w:t>
          </w:r>
          <w:proofErr w:type="spellEnd"/>
          <w:r w:rsidRPr="00BE312C">
            <w:rPr>
              <w:rFonts w:cs="Times New Roman"/>
              <w:szCs w:val="24"/>
            </w:rPr>
            <w:t xml:space="preserve"> </w:t>
          </w:r>
          <w:proofErr w:type="spellStart"/>
          <w:r w:rsidRPr="00BE312C">
            <w:rPr>
              <w:rFonts w:cs="Times New Roman"/>
              <w:szCs w:val="24"/>
            </w:rPr>
            <w:t>резултати</w:t>
          </w:r>
          <w:proofErr w:type="spellEnd"/>
          <w:r w:rsidRPr="00BE312C">
            <w:rPr>
              <w:rFonts w:cs="Times New Roman"/>
              <w:szCs w:val="24"/>
            </w:rPr>
            <w:t xml:space="preserve"> </w:t>
          </w:r>
          <w:proofErr w:type="spellStart"/>
          <w:r w:rsidRPr="00BE312C">
            <w:rPr>
              <w:rFonts w:cs="Times New Roman"/>
              <w:szCs w:val="24"/>
            </w:rPr>
            <w:t>от</w:t>
          </w:r>
          <w:proofErr w:type="spellEnd"/>
          <w:r w:rsidRPr="00BE312C">
            <w:rPr>
              <w:rFonts w:cs="Times New Roman"/>
              <w:szCs w:val="24"/>
            </w:rPr>
            <w:t xml:space="preserve"> </w:t>
          </w:r>
          <w:proofErr w:type="spellStart"/>
          <w:r w:rsidRPr="00BE312C">
            <w:rPr>
              <w:rFonts w:cs="Times New Roman"/>
              <w:szCs w:val="24"/>
            </w:rPr>
            <w:t>колоквиумите</w:t>
          </w:r>
          <w:proofErr w:type="spellEnd"/>
          <w:r w:rsidRPr="00BE312C">
            <w:rPr>
              <w:rFonts w:cs="Times New Roman"/>
              <w:szCs w:val="24"/>
            </w:rPr>
            <w:t xml:space="preserve"> </w:t>
          </w:r>
          <w:proofErr w:type="spellStart"/>
          <w:r w:rsidRPr="00BE312C">
            <w:rPr>
              <w:rFonts w:cs="Times New Roman"/>
              <w:szCs w:val="24"/>
            </w:rPr>
            <w:lastRenderedPageBreak/>
            <w:t>имат</w:t>
          </w:r>
          <w:proofErr w:type="spellEnd"/>
          <w:r w:rsidRPr="00BE312C">
            <w:rPr>
              <w:rFonts w:cs="Times New Roman"/>
              <w:szCs w:val="24"/>
            </w:rPr>
            <w:t xml:space="preserve"> </w:t>
          </w:r>
          <w:proofErr w:type="spellStart"/>
          <w:r w:rsidRPr="00BE312C">
            <w:rPr>
              <w:rFonts w:cs="Times New Roman"/>
              <w:szCs w:val="24"/>
            </w:rPr>
            <w:t>тежест</w:t>
          </w:r>
          <w:proofErr w:type="spellEnd"/>
          <w:r w:rsidRPr="00BE312C">
            <w:rPr>
              <w:rFonts w:cs="Times New Roman"/>
              <w:szCs w:val="24"/>
            </w:rPr>
            <w:t xml:space="preserve"> </w:t>
          </w:r>
          <w:proofErr w:type="spellStart"/>
          <w:r w:rsidRPr="00BE312C">
            <w:rPr>
              <w:rFonts w:cs="Times New Roman"/>
              <w:szCs w:val="24"/>
            </w:rPr>
            <w:t>до</w:t>
          </w:r>
          <w:proofErr w:type="spellEnd"/>
          <w:r w:rsidRPr="00BE312C">
            <w:rPr>
              <w:rFonts w:cs="Times New Roman"/>
              <w:szCs w:val="24"/>
            </w:rPr>
            <w:t xml:space="preserve"> 20 % </w:t>
          </w:r>
          <w:proofErr w:type="spellStart"/>
          <w:r w:rsidRPr="00BE312C">
            <w:rPr>
              <w:rFonts w:cs="Times New Roman"/>
              <w:szCs w:val="24"/>
            </w:rPr>
            <w:t>от</w:t>
          </w:r>
          <w:proofErr w:type="spellEnd"/>
          <w:r w:rsidRPr="00BE312C">
            <w:rPr>
              <w:rFonts w:cs="Times New Roman"/>
              <w:szCs w:val="24"/>
            </w:rPr>
            <w:t xml:space="preserve"> </w:t>
          </w:r>
          <w:proofErr w:type="spellStart"/>
          <w:r w:rsidRPr="00BE312C">
            <w:rPr>
              <w:rFonts w:cs="Times New Roman"/>
              <w:szCs w:val="24"/>
            </w:rPr>
            <w:t>крайната</w:t>
          </w:r>
          <w:proofErr w:type="spellEnd"/>
          <w:r w:rsidRPr="00BE312C">
            <w:rPr>
              <w:rFonts w:cs="Times New Roman"/>
              <w:szCs w:val="24"/>
            </w:rPr>
            <w:t xml:space="preserve"> </w:t>
          </w:r>
          <w:proofErr w:type="spellStart"/>
          <w:r w:rsidRPr="00BE312C">
            <w:rPr>
              <w:rFonts w:cs="Times New Roman"/>
              <w:szCs w:val="24"/>
            </w:rPr>
            <w:t>оценка</w:t>
          </w:r>
          <w:proofErr w:type="spellEnd"/>
          <w:r w:rsidRPr="00BE312C">
            <w:rPr>
              <w:rFonts w:cs="Times New Roman"/>
              <w:szCs w:val="24"/>
            </w:rPr>
            <w:t xml:space="preserve">. </w:t>
          </w:r>
          <w:proofErr w:type="spellStart"/>
          <w:r w:rsidRPr="00BE312C">
            <w:rPr>
              <w:rFonts w:cs="Times New Roman"/>
              <w:szCs w:val="24"/>
            </w:rPr>
            <w:t>При</w:t>
          </w:r>
          <w:proofErr w:type="spellEnd"/>
          <w:r w:rsidRPr="00BE312C">
            <w:rPr>
              <w:rFonts w:cs="Times New Roman"/>
              <w:szCs w:val="24"/>
            </w:rPr>
            <w:t xml:space="preserve"> </w:t>
          </w:r>
          <w:proofErr w:type="spellStart"/>
          <w:r w:rsidRPr="00BE312C">
            <w:rPr>
              <w:rFonts w:cs="Times New Roman"/>
              <w:szCs w:val="24"/>
            </w:rPr>
            <w:t>крайното</w:t>
          </w:r>
          <w:proofErr w:type="spellEnd"/>
          <w:r w:rsidRPr="00BE312C">
            <w:rPr>
              <w:rFonts w:cs="Times New Roman"/>
              <w:szCs w:val="24"/>
            </w:rPr>
            <w:t xml:space="preserve"> </w:t>
          </w:r>
          <w:proofErr w:type="spellStart"/>
          <w:r w:rsidRPr="00BE312C">
            <w:rPr>
              <w:rFonts w:cs="Times New Roman"/>
              <w:szCs w:val="24"/>
            </w:rPr>
            <w:t>оценяване</w:t>
          </w:r>
          <w:proofErr w:type="spellEnd"/>
          <w:r w:rsidRPr="00BE312C">
            <w:rPr>
              <w:rFonts w:cs="Times New Roman"/>
              <w:szCs w:val="24"/>
            </w:rPr>
            <w:t xml:space="preserve"> </w:t>
          </w:r>
          <w:proofErr w:type="spellStart"/>
          <w:r w:rsidRPr="00BE312C">
            <w:rPr>
              <w:rFonts w:cs="Times New Roman"/>
              <w:szCs w:val="24"/>
            </w:rPr>
            <w:t>се</w:t>
          </w:r>
          <w:proofErr w:type="spellEnd"/>
          <w:r w:rsidRPr="00BE312C">
            <w:rPr>
              <w:rFonts w:cs="Times New Roman"/>
              <w:szCs w:val="24"/>
            </w:rPr>
            <w:t xml:space="preserve"> </w:t>
          </w:r>
          <w:proofErr w:type="spellStart"/>
          <w:r w:rsidRPr="00BE312C">
            <w:rPr>
              <w:rFonts w:cs="Times New Roman"/>
              <w:szCs w:val="24"/>
            </w:rPr>
            <w:t>отчитат</w:t>
          </w:r>
          <w:proofErr w:type="spellEnd"/>
          <w:r w:rsidRPr="00BE312C">
            <w:rPr>
              <w:rFonts w:cs="Times New Roman"/>
              <w:szCs w:val="24"/>
            </w:rPr>
            <w:t xml:space="preserve"> </w:t>
          </w:r>
          <w:proofErr w:type="spellStart"/>
          <w:r w:rsidRPr="00BE312C">
            <w:rPr>
              <w:rFonts w:cs="Times New Roman"/>
              <w:szCs w:val="24"/>
            </w:rPr>
            <w:t>не</w:t>
          </w:r>
          <w:proofErr w:type="spellEnd"/>
          <w:r w:rsidRPr="00BE312C">
            <w:rPr>
              <w:rFonts w:cs="Times New Roman"/>
              <w:szCs w:val="24"/>
            </w:rPr>
            <w:t xml:space="preserve"> </w:t>
          </w:r>
          <w:proofErr w:type="spellStart"/>
          <w:r w:rsidRPr="00BE312C">
            <w:rPr>
              <w:rFonts w:cs="Times New Roman"/>
              <w:szCs w:val="24"/>
            </w:rPr>
            <w:t>само</w:t>
          </w:r>
          <w:proofErr w:type="spellEnd"/>
          <w:r w:rsidRPr="00BE312C">
            <w:rPr>
              <w:rFonts w:cs="Times New Roman"/>
              <w:szCs w:val="24"/>
            </w:rPr>
            <w:t xml:space="preserve"> </w:t>
          </w:r>
          <w:proofErr w:type="spellStart"/>
          <w:r w:rsidRPr="00BE312C">
            <w:rPr>
              <w:rFonts w:cs="Times New Roman"/>
              <w:szCs w:val="24"/>
            </w:rPr>
            <w:t>знанията</w:t>
          </w:r>
          <w:proofErr w:type="spellEnd"/>
          <w:r w:rsidRPr="00BE312C">
            <w:rPr>
              <w:rFonts w:cs="Times New Roman"/>
              <w:szCs w:val="24"/>
            </w:rPr>
            <w:t xml:space="preserve"> на </w:t>
          </w:r>
          <w:proofErr w:type="spellStart"/>
          <w:r w:rsidRPr="00BE312C">
            <w:rPr>
              <w:rFonts w:cs="Times New Roman"/>
              <w:szCs w:val="24"/>
            </w:rPr>
            <w:t>студентите</w:t>
          </w:r>
          <w:proofErr w:type="spellEnd"/>
          <w:r w:rsidRPr="00BE312C">
            <w:rPr>
              <w:rFonts w:cs="Times New Roman"/>
              <w:szCs w:val="24"/>
            </w:rPr>
            <w:t xml:space="preserve"> </w:t>
          </w:r>
          <w:proofErr w:type="spellStart"/>
          <w:r w:rsidRPr="00BE312C">
            <w:rPr>
              <w:rFonts w:cs="Times New Roman"/>
              <w:szCs w:val="24"/>
            </w:rPr>
            <w:t>по</w:t>
          </w:r>
          <w:proofErr w:type="spellEnd"/>
          <w:r w:rsidRPr="00BE312C">
            <w:rPr>
              <w:rFonts w:cs="Times New Roman"/>
              <w:szCs w:val="24"/>
            </w:rPr>
            <w:t xml:space="preserve"> </w:t>
          </w:r>
          <w:proofErr w:type="spellStart"/>
          <w:r w:rsidRPr="00BE312C">
            <w:rPr>
              <w:rFonts w:cs="Times New Roman"/>
              <w:szCs w:val="24"/>
            </w:rPr>
            <w:t>материята</w:t>
          </w:r>
          <w:proofErr w:type="spellEnd"/>
          <w:r w:rsidRPr="00BE312C">
            <w:rPr>
              <w:rFonts w:cs="Times New Roman"/>
              <w:szCs w:val="24"/>
            </w:rPr>
            <w:t xml:space="preserve"> </w:t>
          </w:r>
          <w:proofErr w:type="spellStart"/>
          <w:r w:rsidRPr="00BE312C">
            <w:rPr>
              <w:rFonts w:cs="Times New Roman"/>
              <w:szCs w:val="24"/>
            </w:rPr>
            <w:t>от</w:t>
          </w:r>
          <w:proofErr w:type="spellEnd"/>
          <w:r w:rsidRPr="00BE312C">
            <w:rPr>
              <w:rFonts w:cs="Times New Roman"/>
              <w:szCs w:val="24"/>
            </w:rPr>
            <w:t xml:space="preserve"> </w:t>
          </w:r>
          <w:proofErr w:type="spellStart"/>
          <w:r w:rsidRPr="00BE312C">
            <w:rPr>
              <w:rFonts w:cs="Times New Roman"/>
              <w:szCs w:val="24"/>
            </w:rPr>
            <w:t>предоставения</w:t>
          </w:r>
          <w:proofErr w:type="spellEnd"/>
          <w:r w:rsidRPr="00BE312C">
            <w:rPr>
              <w:rFonts w:cs="Times New Roman"/>
              <w:szCs w:val="24"/>
            </w:rPr>
            <w:t xml:space="preserve"> </w:t>
          </w:r>
          <w:proofErr w:type="spellStart"/>
          <w:r w:rsidRPr="00BE312C">
            <w:rPr>
              <w:rFonts w:cs="Times New Roman"/>
              <w:szCs w:val="24"/>
            </w:rPr>
            <w:t>им</w:t>
          </w:r>
          <w:proofErr w:type="spellEnd"/>
          <w:r w:rsidRPr="00BE312C">
            <w:rPr>
              <w:rFonts w:cs="Times New Roman"/>
              <w:szCs w:val="24"/>
            </w:rPr>
            <w:t xml:space="preserve"> конспект, </w:t>
          </w:r>
          <w:proofErr w:type="spellStart"/>
          <w:r w:rsidRPr="00BE312C">
            <w:rPr>
              <w:rFonts w:cs="Times New Roman"/>
              <w:szCs w:val="24"/>
            </w:rPr>
            <w:t>но</w:t>
          </w:r>
          <w:proofErr w:type="spellEnd"/>
          <w:r w:rsidRPr="00BE312C">
            <w:rPr>
              <w:rFonts w:cs="Times New Roman"/>
              <w:szCs w:val="24"/>
            </w:rPr>
            <w:t xml:space="preserve"> и </w:t>
          </w:r>
          <w:proofErr w:type="spellStart"/>
          <w:r w:rsidRPr="00BE312C">
            <w:rPr>
              <w:rFonts w:cs="Times New Roman"/>
              <w:szCs w:val="24"/>
            </w:rPr>
            <w:t>участието</w:t>
          </w:r>
          <w:proofErr w:type="spellEnd"/>
          <w:r w:rsidRPr="00BE312C">
            <w:rPr>
              <w:rFonts w:cs="Times New Roman"/>
              <w:szCs w:val="24"/>
            </w:rPr>
            <w:t xml:space="preserve"> </w:t>
          </w:r>
          <w:proofErr w:type="spellStart"/>
          <w:r w:rsidRPr="00BE312C">
            <w:rPr>
              <w:rFonts w:cs="Times New Roman"/>
              <w:szCs w:val="24"/>
            </w:rPr>
            <w:t>им</w:t>
          </w:r>
          <w:proofErr w:type="spellEnd"/>
          <w:r w:rsidRPr="00BE312C">
            <w:rPr>
              <w:rFonts w:cs="Times New Roman"/>
              <w:szCs w:val="24"/>
            </w:rPr>
            <w:t xml:space="preserve"> </w:t>
          </w:r>
          <w:proofErr w:type="spellStart"/>
          <w:r w:rsidRPr="00BE312C">
            <w:rPr>
              <w:rFonts w:cs="Times New Roman"/>
              <w:szCs w:val="24"/>
            </w:rPr>
            <w:t>при</w:t>
          </w:r>
          <w:proofErr w:type="spellEnd"/>
          <w:r w:rsidRPr="00BE312C">
            <w:rPr>
              <w:rFonts w:cs="Times New Roman"/>
              <w:szCs w:val="24"/>
            </w:rPr>
            <w:t xml:space="preserve"> </w:t>
          </w:r>
          <w:proofErr w:type="spellStart"/>
          <w:r w:rsidRPr="00BE312C">
            <w:rPr>
              <w:rFonts w:cs="Times New Roman"/>
              <w:szCs w:val="24"/>
            </w:rPr>
            <w:t>обсъждане</w:t>
          </w:r>
          <w:proofErr w:type="spellEnd"/>
          <w:r w:rsidRPr="00BE312C">
            <w:rPr>
              <w:rFonts w:cs="Times New Roman"/>
              <w:szCs w:val="24"/>
            </w:rPr>
            <w:t xml:space="preserve"> на </w:t>
          </w:r>
          <w:proofErr w:type="spellStart"/>
          <w:r w:rsidRPr="00BE312C">
            <w:rPr>
              <w:rFonts w:cs="Times New Roman"/>
              <w:szCs w:val="24"/>
            </w:rPr>
            <w:t>казуси</w:t>
          </w:r>
          <w:proofErr w:type="spellEnd"/>
          <w:r w:rsidRPr="00BE312C">
            <w:rPr>
              <w:rFonts w:cs="Times New Roman"/>
              <w:szCs w:val="24"/>
            </w:rPr>
            <w:t xml:space="preserve"> и </w:t>
          </w:r>
          <w:proofErr w:type="spellStart"/>
          <w:r w:rsidRPr="00BE312C">
            <w:rPr>
              <w:rFonts w:cs="Times New Roman"/>
              <w:szCs w:val="24"/>
            </w:rPr>
            <w:t>представянето</w:t>
          </w:r>
          <w:proofErr w:type="spellEnd"/>
          <w:r w:rsidRPr="00BE312C">
            <w:rPr>
              <w:rFonts w:cs="Times New Roman"/>
              <w:szCs w:val="24"/>
            </w:rPr>
            <w:t xml:space="preserve"> </w:t>
          </w:r>
          <w:proofErr w:type="spellStart"/>
          <w:r w:rsidRPr="00BE312C">
            <w:rPr>
              <w:rFonts w:cs="Times New Roman"/>
              <w:szCs w:val="24"/>
            </w:rPr>
            <w:t>им</w:t>
          </w:r>
          <w:proofErr w:type="spellEnd"/>
          <w:r w:rsidRPr="00BE312C">
            <w:rPr>
              <w:rFonts w:cs="Times New Roman"/>
              <w:szCs w:val="24"/>
            </w:rPr>
            <w:t xml:space="preserve"> </w:t>
          </w:r>
          <w:proofErr w:type="spellStart"/>
          <w:r w:rsidRPr="00BE312C">
            <w:rPr>
              <w:rFonts w:cs="Times New Roman"/>
              <w:szCs w:val="24"/>
            </w:rPr>
            <w:t>пред</w:t>
          </w:r>
          <w:proofErr w:type="spellEnd"/>
          <w:r w:rsidRPr="00BE312C">
            <w:rPr>
              <w:rFonts w:cs="Times New Roman"/>
              <w:szCs w:val="24"/>
            </w:rPr>
            <w:t xml:space="preserve"> </w:t>
          </w:r>
          <w:proofErr w:type="spellStart"/>
          <w:r w:rsidRPr="00BE312C">
            <w:rPr>
              <w:rFonts w:cs="Times New Roman"/>
              <w:szCs w:val="24"/>
            </w:rPr>
            <w:t>колегите</w:t>
          </w:r>
          <w:proofErr w:type="spellEnd"/>
          <w:r w:rsidRPr="00BE312C">
            <w:rPr>
              <w:rFonts w:cs="Times New Roman"/>
              <w:szCs w:val="24"/>
            </w:rPr>
            <w:t>.</w:t>
          </w:r>
        </w:p>
        <w:p w:rsidR="00DA6080" w:rsidRDefault="005855A7" w:rsidP="00FF4CA3">
          <w:pPr>
            <w:jc w:val="both"/>
            <w:rPr>
              <w:rFonts w:cs="Times New Roman"/>
              <w:szCs w:val="24"/>
              <w:lang w:val="bg-BG"/>
            </w:rPr>
          </w:pP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BE312C" w:rsidP="00470C68">
          <w:pPr>
            <w:jc w:val="both"/>
            <w:rPr>
              <w:rFonts w:cs="Times New Roman"/>
              <w:szCs w:val="24"/>
              <w:lang w:val="bg-BG"/>
            </w:rPr>
          </w:pPr>
          <w:r>
            <w:rPr>
              <w:rFonts w:cs="Times New Roman"/>
              <w:szCs w:val="24"/>
              <w:lang w:val="bg-BG"/>
            </w:rPr>
            <w:t>Познаване на практиката на ВКС при използване на различните способи на доказване</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A7" w:rsidRDefault="005855A7" w:rsidP="00F44CAE">
      <w:pPr>
        <w:spacing w:after="0" w:line="240" w:lineRule="auto"/>
      </w:pPr>
      <w:r>
        <w:separator/>
      </w:r>
    </w:p>
  </w:endnote>
  <w:endnote w:type="continuationSeparator" w:id="0">
    <w:p w:rsidR="005855A7" w:rsidRDefault="005855A7"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1830CB">
      <w:rPr>
        <w:noProof/>
      </w:rPr>
      <w:t>6</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A7" w:rsidRDefault="005855A7" w:rsidP="00F44CAE">
      <w:pPr>
        <w:spacing w:after="0" w:line="240" w:lineRule="auto"/>
      </w:pPr>
      <w:r>
        <w:separator/>
      </w:r>
    </w:p>
  </w:footnote>
  <w:footnote w:type="continuationSeparator" w:id="0">
    <w:p w:rsidR="005855A7" w:rsidRDefault="005855A7"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AC0"/>
    <w:multiLevelType w:val="hybridMultilevel"/>
    <w:tmpl w:val="4B1E0E6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30249"/>
    <w:multiLevelType w:val="hybridMultilevel"/>
    <w:tmpl w:val="01F454A2"/>
    <w:lvl w:ilvl="0" w:tplc="589CE418">
      <w:start w:val="1"/>
      <w:numFmt w:val="decimal"/>
      <w:lvlText w:val="%1."/>
      <w:lvlJc w:val="left"/>
      <w:pPr>
        <w:ind w:left="720" w:hanging="360"/>
      </w:pPr>
      <w:rPr>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7CBD43C1"/>
    <w:multiLevelType w:val="hybridMultilevel"/>
    <w:tmpl w:val="5C7EE0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71625"/>
    <w:rsid w:val="00073B87"/>
    <w:rsid w:val="00085031"/>
    <w:rsid w:val="00086F5A"/>
    <w:rsid w:val="00095759"/>
    <w:rsid w:val="000A566C"/>
    <w:rsid w:val="000D01CD"/>
    <w:rsid w:val="000D0DBC"/>
    <w:rsid w:val="000D1387"/>
    <w:rsid w:val="000D3E01"/>
    <w:rsid w:val="000E4B3C"/>
    <w:rsid w:val="000E6BFF"/>
    <w:rsid w:val="000F3FF7"/>
    <w:rsid w:val="00100BC6"/>
    <w:rsid w:val="001101B4"/>
    <w:rsid w:val="00135FE0"/>
    <w:rsid w:val="00177D18"/>
    <w:rsid w:val="00181310"/>
    <w:rsid w:val="001830CB"/>
    <w:rsid w:val="001D2ED5"/>
    <w:rsid w:val="001E1200"/>
    <w:rsid w:val="00211F99"/>
    <w:rsid w:val="00214378"/>
    <w:rsid w:val="002840A7"/>
    <w:rsid w:val="002B7CE6"/>
    <w:rsid w:val="002C0A7A"/>
    <w:rsid w:val="002C4AD0"/>
    <w:rsid w:val="002C6022"/>
    <w:rsid w:val="002D3E7D"/>
    <w:rsid w:val="002D6CC3"/>
    <w:rsid w:val="003010E4"/>
    <w:rsid w:val="003021D8"/>
    <w:rsid w:val="00316E9B"/>
    <w:rsid w:val="00321ED2"/>
    <w:rsid w:val="00332A0B"/>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EC7"/>
    <w:rsid w:val="003F724E"/>
    <w:rsid w:val="00407C97"/>
    <w:rsid w:val="00414430"/>
    <w:rsid w:val="00425277"/>
    <w:rsid w:val="004526E8"/>
    <w:rsid w:val="004620CC"/>
    <w:rsid w:val="00464F8A"/>
    <w:rsid w:val="00470C68"/>
    <w:rsid w:val="00496A36"/>
    <w:rsid w:val="004D3203"/>
    <w:rsid w:val="004E7F49"/>
    <w:rsid w:val="00513BF8"/>
    <w:rsid w:val="005202A0"/>
    <w:rsid w:val="0052579D"/>
    <w:rsid w:val="005346A5"/>
    <w:rsid w:val="00555F07"/>
    <w:rsid w:val="00570CB7"/>
    <w:rsid w:val="00572AC1"/>
    <w:rsid w:val="005803A9"/>
    <w:rsid w:val="00584CAD"/>
    <w:rsid w:val="005855A7"/>
    <w:rsid w:val="005A0E57"/>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C5A07"/>
    <w:rsid w:val="006D3DE5"/>
    <w:rsid w:val="006F0822"/>
    <w:rsid w:val="007165F4"/>
    <w:rsid w:val="00731E53"/>
    <w:rsid w:val="007356CE"/>
    <w:rsid w:val="00737259"/>
    <w:rsid w:val="007815D2"/>
    <w:rsid w:val="007819E1"/>
    <w:rsid w:val="007A1176"/>
    <w:rsid w:val="007A4D7F"/>
    <w:rsid w:val="007B6F3D"/>
    <w:rsid w:val="007B74F5"/>
    <w:rsid w:val="007B7BFA"/>
    <w:rsid w:val="007C1121"/>
    <w:rsid w:val="007D45D4"/>
    <w:rsid w:val="007D7EF5"/>
    <w:rsid w:val="007F478E"/>
    <w:rsid w:val="00810FE2"/>
    <w:rsid w:val="00822EBB"/>
    <w:rsid w:val="00855C8A"/>
    <w:rsid w:val="00857E98"/>
    <w:rsid w:val="00866FD2"/>
    <w:rsid w:val="00873624"/>
    <w:rsid w:val="00895B34"/>
    <w:rsid w:val="0089661E"/>
    <w:rsid w:val="008B54CC"/>
    <w:rsid w:val="008D05AB"/>
    <w:rsid w:val="008E751F"/>
    <w:rsid w:val="008F0F81"/>
    <w:rsid w:val="0090153B"/>
    <w:rsid w:val="009243DB"/>
    <w:rsid w:val="00933241"/>
    <w:rsid w:val="00940CE1"/>
    <w:rsid w:val="00947A8E"/>
    <w:rsid w:val="00986211"/>
    <w:rsid w:val="00991FCB"/>
    <w:rsid w:val="009A2BCF"/>
    <w:rsid w:val="009B7BE8"/>
    <w:rsid w:val="009D0362"/>
    <w:rsid w:val="009D26CE"/>
    <w:rsid w:val="00A0317A"/>
    <w:rsid w:val="00A067CA"/>
    <w:rsid w:val="00A1071D"/>
    <w:rsid w:val="00A12DB5"/>
    <w:rsid w:val="00A13408"/>
    <w:rsid w:val="00A47FA0"/>
    <w:rsid w:val="00A537B3"/>
    <w:rsid w:val="00A60E64"/>
    <w:rsid w:val="00A63168"/>
    <w:rsid w:val="00A64E7A"/>
    <w:rsid w:val="00A6764E"/>
    <w:rsid w:val="00AA5772"/>
    <w:rsid w:val="00AB479D"/>
    <w:rsid w:val="00AE1971"/>
    <w:rsid w:val="00AF630C"/>
    <w:rsid w:val="00B30F5F"/>
    <w:rsid w:val="00B5145B"/>
    <w:rsid w:val="00B55DDF"/>
    <w:rsid w:val="00B74543"/>
    <w:rsid w:val="00BB39F1"/>
    <w:rsid w:val="00BB4183"/>
    <w:rsid w:val="00BB46B0"/>
    <w:rsid w:val="00BB5D8B"/>
    <w:rsid w:val="00BC05DB"/>
    <w:rsid w:val="00BC65D0"/>
    <w:rsid w:val="00BE312C"/>
    <w:rsid w:val="00BE604E"/>
    <w:rsid w:val="00C0075A"/>
    <w:rsid w:val="00C055AC"/>
    <w:rsid w:val="00C13420"/>
    <w:rsid w:val="00C2057F"/>
    <w:rsid w:val="00C548DB"/>
    <w:rsid w:val="00C55811"/>
    <w:rsid w:val="00C8772F"/>
    <w:rsid w:val="00CA0569"/>
    <w:rsid w:val="00CA14A1"/>
    <w:rsid w:val="00CA635B"/>
    <w:rsid w:val="00CA6B2B"/>
    <w:rsid w:val="00CC3313"/>
    <w:rsid w:val="00CD1EBE"/>
    <w:rsid w:val="00CE0848"/>
    <w:rsid w:val="00CF10B5"/>
    <w:rsid w:val="00D154C9"/>
    <w:rsid w:val="00D164B6"/>
    <w:rsid w:val="00D2164B"/>
    <w:rsid w:val="00D53379"/>
    <w:rsid w:val="00D8312C"/>
    <w:rsid w:val="00D93D5D"/>
    <w:rsid w:val="00DA4C1C"/>
    <w:rsid w:val="00DA511D"/>
    <w:rsid w:val="00DA6080"/>
    <w:rsid w:val="00DB542E"/>
    <w:rsid w:val="00DC03AF"/>
    <w:rsid w:val="00DC226A"/>
    <w:rsid w:val="00DD2770"/>
    <w:rsid w:val="00E35777"/>
    <w:rsid w:val="00E362FE"/>
    <w:rsid w:val="00E6188C"/>
    <w:rsid w:val="00E77D13"/>
    <w:rsid w:val="00E8078F"/>
    <w:rsid w:val="00E86621"/>
    <w:rsid w:val="00EA4996"/>
    <w:rsid w:val="00EA4F74"/>
    <w:rsid w:val="00EC5C70"/>
    <w:rsid w:val="00ED49C0"/>
    <w:rsid w:val="00F02E4A"/>
    <w:rsid w:val="00F070E8"/>
    <w:rsid w:val="00F44525"/>
    <w:rsid w:val="00F44CAE"/>
    <w:rsid w:val="00F63600"/>
    <w:rsid w:val="00F63964"/>
    <w:rsid w:val="00F725F0"/>
    <w:rsid w:val="00F74427"/>
    <w:rsid w:val="00F749CE"/>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3EE4"/>
  <w15:docId w15:val="{C74A0F42-EA23-468D-8A88-AA60DBBF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7189">
      <w:bodyDiv w:val="1"/>
      <w:marLeft w:val="0"/>
      <w:marRight w:val="0"/>
      <w:marTop w:val="0"/>
      <w:marBottom w:val="0"/>
      <w:divBdr>
        <w:top w:val="none" w:sz="0" w:space="0" w:color="auto"/>
        <w:left w:val="none" w:sz="0" w:space="0" w:color="auto"/>
        <w:bottom w:val="none" w:sz="0" w:space="0" w:color="auto"/>
        <w:right w:val="none" w:sz="0" w:space="0" w:color="auto"/>
      </w:divBdr>
    </w:div>
    <w:div w:id="235869736">
      <w:bodyDiv w:val="1"/>
      <w:marLeft w:val="0"/>
      <w:marRight w:val="0"/>
      <w:marTop w:val="0"/>
      <w:marBottom w:val="0"/>
      <w:divBdr>
        <w:top w:val="none" w:sz="0" w:space="0" w:color="auto"/>
        <w:left w:val="none" w:sz="0" w:space="0" w:color="auto"/>
        <w:bottom w:val="none" w:sz="0" w:space="0" w:color="auto"/>
        <w:right w:val="none" w:sz="0" w:space="0" w:color="auto"/>
      </w:divBdr>
    </w:div>
    <w:div w:id="907571656">
      <w:bodyDiv w:val="1"/>
      <w:marLeft w:val="0"/>
      <w:marRight w:val="0"/>
      <w:marTop w:val="0"/>
      <w:marBottom w:val="0"/>
      <w:divBdr>
        <w:top w:val="none" w:sz="0" w:space="0" w:color="auto"/>
        <w:left w:val="none" w:sz="0" w:space="0" w:color="auto"/>
        <w:bottom w:val="none" w:sz="0" w:space="0" w:color="auto"/>
        <w:right w:val="none" w:sz="0" w:space="0" w:color="auto"/>
      </w:divBdr>
    </w:div>
    <w:div w:id="1165704163">
      <w:bodyDiv w:val="1"/>
      <w:marLeft w:val="0"/>
      <w:marRight w:val="0"/>
      <w:marTop w:val="0"/>
      <w:marBottom w:val="0"/>
      <w:divBdr>
        <w:top w:val="none" w:sz="0" w:space="0" w:color="auto"/>
        <w:left w:val="none" w:sz="0" w:space="0" w:color="auto"/>
        <w:bottom w:val="none" w:sz="0" w:space="0" w:color="auto"/>
        <w:right w:val="none" w:sz="0" w:space="0" w:color="auto"/>
      </w:divBdr>
    </w:div>
    <w:div w:id="15449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92A14"/>
    <w:rsid w:val="000D0058"/>
    <w:rsid w:val="000E2C70"/>
    <w:rsid w:val="000F4F1D"/>
    <w:rsid w:val="002415D3"/>
    <w:rsid w:val="0024550E"/>
    <w:rsid w:val="002C6487"/>
    <w:rsid w:val="002F2A23"/>
    <w:rsid w:val="003B224E"/>
    <w:rsid w:val="003F6567"/>
    <w:rsid w:val="00455EAE"/>
    <w:rsid w:val="00456F3E"/>
    <w:rsid w:val="004D4026"/>
    <w:rsid w:val="00524337"/>
    <w:rsid w:val="00527D16"/>
    <w:rsid w:val="00541A3C"/>
    <w:rsid w:val="005B1EB5"/>
    <w:rsid w:val="005D122A"/>
    <w:rsid w:val="0061629A"/>
    <w:rsid w:val="00643605"/>
    <w:rsid w:val="00674C49"/>
    <w:rsid w:val="006A087C"/>
    <w:rsid w:val="006E202E"/>
    <w:rsid w:val="00704DD4"/>
    <w:rsid w:val="00754A85"/>
    <w:rsid w:val="007F44A7"/>
    <w:rsid w:val="00836EED"/>
    <w:rsid w:val="008D22E9"/>
    <w:rsid w:val="00942EC5"/>
    <w:rsid w:val="009A1CF8"/>
    <w:rsid w:val="009E4E02"/>
    <w:rsid w:val="00A4743F"/>
    <w:rsid w:val="00A555F1"/>
    <w:rsid w:val="00A908FB"/>
    <w:rsid w:val="00A92941"/>
    <w:rsid w:val="00AD73AB"/>
    <w:rsid w:val="00AE0D7F"/>
    <w:rsid w:val="00B3644C"/>
    <w:rsid w:val="00B40FB1"/>
    <w:rsid w:val="00BA3784"/>
    <w:rsid w:val="00C01DBC"/>
    <w:rsid w:val="00C35A82"/>
    <w:rsid w:val="00CA6C0F"/>
    <w:rsid w:val="00D323B8"/>
    <w:rsid w:val="00D70D61"/>
    <w:rsid w:val="00D76E75"/>
    <w:rsid w:val="00DC5581"/>
    <w:rsid w:val="00E037C5"/>
    <w:rsid w:val="00E25F5E"/>
    <w:rsid w:val="00E671CD"/>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9A"/>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A6CF-A9D6-4691-A51F-8630B2C6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6</Pages>
  <Words>1671</Words>
  <Characters>9527</Characters>
  <Application>Microsoft Office Word</Application>
  <DocSecurity>0</DocSecurity>
  <Lines>79</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3</cp:revision>
  <dcterms:created xsi:type="dcterms:W3CDTF">2024-05-29T05:52:00Z</dcterms:created>
  <dcterms:modified xsi:type="dcterms:W3CDTF">2024-05-30T07:52:00Z</dcterms:modified>
</cp:coreProperties>
</file>