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971" w:rsidRPr="00AE1971" w:rsidRDefault="00AE1971" w:rsidP="00AE1971">
      <w:pPr>
        <w:tabs>
          <w:tab w:val="left" w:pos="2385"/>
          <w:tab w:val="center" w:pos="4680"/>
        </w:tabs>
        <w:rPr>
          <w:b/>
          <w:szCs w:val="24"/>
          <w:lang w:val="bg-BG"/>
        </w:rPr>
      </w:pPr>
      <w:bookmarkStart w:id="0" w:name="_GoBack"/>
      <w:bookmarkEnd w:id="0"/>
      <w:r w:rsidRPr="00AE1971">
        <w:rPr>
          <w:b/>
          <w:szCs w:val="24"/>
          <w:lang w:val="bg-BG"/>
        </w:rPr>
        <w:tab/>
      </w:r>
      <w:r w:rsidRPr="00AE1971">
        <w:rPr>
          <w:b/>
          <w:szCs w:val="24"/>
          <w:lang w:val="bg-BG"/>
        </w:rPr>
        <w:tab/>
      </w:r>
      <w:r w:rsidR="00857E98" w:rsidRPr="00AE1971">
        <w:rPr>
          <w:b/>
          <w:szCs w:val="24"/>
          <w:lang w:val="bg-BG"/>
        </w:rPr>
        <w:t xml:space="preserve">Конспект </w:t>
      </w:r>
      <w:r w:rsidRPr="00AE1971">
        <w:rPr>
          <w:b/>
          <w:szCs w:val="24"/>
          <w:lang w:val="bg-BG"/>
        </w:rPr>
        <w:t>за провеждане на изпит по</w:t>
      </w:r>
    </w:p>
    <w:p w:rsidR="00AE1971" w:rsidRPr="00AE1971" w:rsidRDefault="00716BBF" w:rsidP="00AE1971">
      <w:pPr>
        <w:tabs>
          <w:tab w:val="left" w:pos="5370"/>
        </w:tabs>
        <w:jc w:val="center"/>
        <w:rPr>
          <w:szCs w:val="24"/>
          <w:lang w:val="bg-BG"/>
        </w:rPr>
      </w:pPr>
      <w:r>
        <w:rPr>
          <w:rStyle w:val="BookTitle"/>
          <w:sz w:val="36"/>
          <w:szCs w:val="36"/>
          <w:lang w:val="bg-BG"/>
        </w:rPr>
        <w:t>СЪДЕБНА МЕДИЦИНА</w:t>
      </w:r>
    </w:p>
    <w:p w:rsidR="00AE1971" w:rsidRPr="00AE1971" w:rsidRDefault="00AE1971" w:rsidP="00AE1971">
      <w:pPr>
        <w:tabs>
          <w:tab w:val="left" w:pos="5370"/>
        </w:tabs>
        <w:rPr>
          <w:szCs w:val="24"/>
          <w:lang w:val="bg-BG"/>
        </w:rPr>
      </w:pPr>
    </w:p>
    <w:p w:rsidR="00AE1971" w:rsidRDefault="00AE1971" w:rsidP="00AE1971">
      <w:pPr>
        <w:tabs>
          <w:tab w:val="left" w:pos="5370"/>
        </w:tabs>
        <w:contextualSpacing w:val="0"/>
        <w:rPr>
          <w:b/>
          <w:szCs w:val="24"/>
          <w:lang w:val="bg-BG" w:eastAsia="zh-TW"/>
        </w:rPr>
      </w:pPr>
      <w:r w:rsidRPr="00AE1971">
        <w:rPr>
          <w:rFonts w:hint="eastAsia"/>
          <w:b/>
          <w:szCs w:val="24"/>
          <w:lang w:val="bg-BG" w:eastAsia="zh-TW"/>
        </w:rPr>
        <w:t xml:space="preserve">I. </w:t>
      </w:r>
      <w:r w:rsidRPr="00AE1971">
        <w:rPr>
          <w:b/>
          <w:szCs w:val="24"/>
          <w:lang w:val="bg-BG" w:eastAsia="zh-TW"/>
        </w:rPr>
        <w:t>Обща информация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6345"/>
        <w:gridCol w:w="3686"/>
      </w:tblGrid>
      <w:tr w:rsidR="000D1387" w:rsidRPr="001C08B0" w:rsidTr="001C08B0">
        <w:tc>
          <w:tcPr>
            <w:tcW w:w="6345" w:type="dxa"/>
            <w:vAlign w:val="center"/>
          </w:tcPr>
          <w:p w:rsidR="000D1387" w:rsidRPr="001C08B0" w:rsidRDefault="000D1387" w:rsidP="001C08B0">
            <w:pPr>
              <w:tabs>
                <w:tab w:val="left" w:pos="5370"/>
              </w:tabs>
              <w:spacing w:after="0" w:line="240" w:lineRule="auto"/>
              <w:contextualSpacing w:val="0"/>
              <w:rPr>
                <w:sz w:val="22"/>
                <w:szCs w:val="24"/>
                <w:lang w:val="bg-BG" w:eastAsia="zh-TW"/>
              </w:rPr>
            </w:pPr>
            <w:r w:rsidRPr="001C08B0">
              <w:rPr>
                <w:sz w:val="22"/>
                <w:szCs w:val="24"/>
                <w:lang w:val="bg-BG" w:eastAsia="zh-TW"/>
              </w:rPr>
              <w:t>Специалност</w:t>
            </w:r>
          </w:p>
        </w:tc>
        <w:tc>
          <w:tcPr>
            <w:tcW w:w="3686" w:type="dxa"/>
            <w:vAlign w:val="center"/>
          </w:tcPr>
          <w:p w:rsidR="000D1387" w:rsidRPr="001C08B0" w:rsidRDefault="00E8078F" w:rsidP="001C08B0">
            <w:pPr>
              <w:tabs>
                <w:tab w:val="left" w:pos="5370"/>
              </w:tabs>
              <w:spacing w:after="0" w:line="240" w:lineRule="auto"/>
              <w:contextualSpacing w:val="0"/>
              <w:rPr>
                <w:sz w:val="22"/>
                <w:szCs w:val="24"/>
                <w:lang w:val="bg-BG" w:eastAsia="zh-TW"/>
              </w:rPr>
            </w:pPr>
            <w:r w:rsidRPr="001C08B0">
              <w:rPr>
                <w:sz w:val="22"/>
                <w:szCs w:val="24"/>
                <w:lang w:val="bg-BG" w:eastAsia="zh-TW"/>
              </w:rPr>
              <w:t>Право</w:t>
            </w:r>
          </w:p>
        </w:tc>
      </w:tr>
      <w:tr w:rsidR="000D1387" w:rsidRPr="001C08B0" w:rsidTr="001C08B0">
        <w:trPr>
          <w:trHeight w:val="419"/>
        </w:trPr>
        <w:tc>
          <w:tcPr>
            <w:tcW w:w="6345" w:type="dxa"/>
            <w:vAlign w:val="center"/>
          </w:tcPr>
          <w:p w:rsidR="000D1387" w:rsidRPr="001C08B0" w:rsidRDefault="000D1387" w:rsidP="001C08B0">
            <w:pPr>
              <w:tabs>
                <w:tab w:val="left" w:pos="5370"/>
              </w:tabs>
              <w:spacing w:after="0" w:line="240" w:lineRule="auto"/>
              <w:contextualSpacing w:val="0"/>
              <w:rPr>
                <w:sz w:val="22"/>
                <w:szCs w:val="24"/>
                <w:lang w:val="bg-BG" w:eastAsia="zh-TW"/>
              </w:rPr>
            </w:pPr>
            <w:r w:rsidRPr="001C08B0">
              <w:rPr>
                <w:sz w:val="22"/>
                <w:szCs w:val="24"/>
                <w:lang w:val="bg-BG" w:eastAsia="zh-TW"/>
              </w:rPr>
              <w:t>Форма на обучение</w:t>
            </w:r>
          </w:p>
        </w:tc>
        <w:tc>
          <w:tcPr>
            <w:tcW w:w="3686" w:type="dxa"/>
            <w:vAlign w:val="center"/>
          </w:tcPr>
          <w:p w:rsidR="000D1387" w:rsidRPr="001C08B0" w:rsidRDefault="00716BBF" w:rsidP="001C08B0">
            <w:pPr>
              <w:tabs>
                <w:tab w:val="left" w:pos="5370"/>
              </w:tabs>
              <w:spacing w:after="0" w:line="240" w:lineRule="auto"/>
              <w:contextualSpacing w:val="0"/>
              <w:rPr>
                <w:sz w:val="22"/>
                <w:szCs w:val="24"/>
                <w:lang w:val="bg-BG" w:eastAsia="zh-TW"/>
              </w:rPr>
            </w:pPr>
            <w:r w:rsidRPr="001C08B0">
              <w:rPr>
                <w:sz w:val="22"/>
                <w:szCs w:val="24"/>
                <w:lang w:val="bg-BG"/>
              </w:rPr>
              <w:t>Редовна и задочна</w:t>
            </w:r>
          </w:p>
        </w:tc>
      </w:tr>
      <w:tr w:rsidR="00A0317A" w:rsidRPr="001C08B0" w:rsidTr="001C08B0">
        <w:trPr>
          <w:trHeight w:val="544"/>
        </w:trPr>
        <w:tc>
          <w:tcPr>
            <w:tcW w:w="6345" w:type="dxa"/>
            <w:shd w:val="clear" w:color="auto" w:fill="auto"/>
            <w:vAlign w:val="center"/>
          </w:tcPr>
          <w:p w:rsidR="00A0317A" w:rsidRPr="001C08B0" w:rsidRDefault="00FB1B8F" w:rsidP="001C08B0">
            <w:pPr>
              <w:spacing w:after="0" w:line="240" w:lineRule="auto"/>
              <w:rPr>
                <w:sz w:val="22"/>
                <w:szCs w:val="24"/>
                <w:lang w:val="bg-BG"/>
              </w:rPr>
            </w:pPr>
            <w:r w:rsidRPr="001C08B0">
              <w:rPr>
                <w:sz w:val="22"/>
                <w:szCs w:val="24"/>
                <w:lang w:val="bg-BG"/>
              </w:rPr>
              <w:t>Вид на дисциплината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0317A" w:rsidRPr="001C08B0" w:rsidRDefault="00716BBF" w:rsidP="001C08B0">
            <w:pPr>
              <w:spacing w:after="0" w:line="240" w:lineRule="auto"/>
              <w:rPr>
                <w:sz w:val="22"/>
                <w:szCs w:val="24"/>
                <w:lang w:val="bg-BG"/>
              </w:rPr>
            </w:pPr>
            <w:r w:rsidRPr="001C08B0">
              <w:rPr>
                <w:sz w:val="22"/>
                <w:szCs w:val="24"/>
                <w:lang w:val="bg-BG"/>
              </w:rPr>
              <w:t>Избираема</w:t>
            </w:r>
          </w:p>
        </w:tc>
      </w:tr>
      <w:tr w:rsidR="00FB1B8F" w:rsidRPr="00DA118C" w:rsidTr="001C08B0">
        <w:trPr>
          <w:trHeight w:val="70"/>
        </w:trPr>
        <w:tc>
          <w:tcPr>
            <w:tcW w:w="6345" w:type="dxa"/>
            <w:shd w:val="clear" w:color="auto" w:fill="auto"/>
            <w:vAlign w:val="center"/>
          </w:tcPr>
          <w:p w:rsidR="00FB1B8F" w:rsidRPr="001C08B0" w:rsidRDefault="00FB1B8F" w:rsidP="001C08B0">
            <w:pPr>
              <w:spacing w:after="0" w:line="240" w:lineRule="auto"/>
              <w:rPr>
                <w:sz w:val="22"/>
                <w:szCs w:val="24"/>
                <w:lang w:val="bg-BG"/>
              </w:rPr>
            </w:pPr>
            <w:r w:rsidRPr="001C08B0">
              <w:rPr>
                <w:sz w:val="22"/>
                <w:szCs w:val="24"/>
                <w:lang w:val="bg-BG"/>
              </w:rPr>
              <w:t>Водещ преподавател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B1B8F" w:rsidRPr="001C08B0" w:rsidRDefault="00716BBF" w:rsidP="001C08B0">
            <w:pPr>
              <w:spacing w:after="0" w:line="240" w:lineRule="auto"/>
              <w:rPr>
                <w:sz w:val="22"/>
                <w:szCs w:val="24"/>
                <w:lang w:val="bg-BG"/>
              </w:rPr>
            </w:pPr>
            <w:r w:rsidRPr="001C08B0">
              <w:rPr>
                <w:sz w:val="22"/>
                <w:szCs w:val="24"/>
                <w:lang w:val="bg-BG"/>
              </w:rPr>
              <w:t>Д-р Марин Балтов</w:t>
            </w:r>
            <w:r w:rsidR="006506BE" w:rsidRPr="001C08B0">
              <w:rPr>
                <w:sz w:val="22"/>
                <w:szCs w:val="24"/>
                <w:lang w:val="bg-BG"/>
              </w:rPr>
              <w:t>, д.м.</w:t>
            </w:r>
          </w:p>
        </w:tc>
      </w:tr>
      <w:tr w:rsidR="00007DB0" w:rsidRPr="001C08B0" w:rsidTr="001C08B0">
        <w:trPr>
          <w:trHeight w:val="579"/>
        </w:trPr>
        <w:tc>
          <w:tcPr>
            <w:tcW w:w="6345" w:type="dxa"/>
            <w:shd w:val="clear" w:color="auto" w:fill="auto"/>
            <w:vAlign w:val="center"/>
          </w:tcPr>
          <w:p w:rsidR="00007DB0" w:rsidRPr="001C08B0" w:rsidRDefault="00676627" w:rsidP="001C08B0">
            <w:pPr>
              <w:spacing w:after="0" w:line="240" w:lineRule="auto"/>
              <w:rPr>
                <w:sz w:val="22"/>
                <w:szCs w:val="24"/>
                <w:lang w:val="bg-BG"/>
              </w:rPr>
            </w:pPr>
            <w:r w:rsidRPr="001C08B0">
              <w:rPr>
                <w:sz w:val="22"/>
                <w:szCs w:val="24"/>
                <w:lang w:val="bg-BG"/>
              </w:rPr>
              <w:t>Продължителност на учебния курс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07DB0" w:rsidRPr="001C08B0" w:rsidRDefault="00716BBF" w:rsidP="001C08B0">
            <w:pPr>
              <w:spacing w:after="0" w:line="240" w:lineRule="auto"/>
              <w:rPr>
                <w:sz w:val="22"/>
                <w:szCs w:val="24"/>
                <w:lang w:val="bg-BG"/>
              </w:rPr>
            </w:pPr>
            <w:r w:rsidRPr="001C08B0">
              <w:rPr>
                <w:sz w:val="22"/>
                <w:szCs w:val="24"/>
                <w:lang w:val="bg-BG"/>
              </w:rPr>
              <w:t>Един семестър</w:t>
            </w:r>
          </w:p>
        </w:tc>
      </w:tr>
      <w:tr w:rsidR="00007DB0" w:rsidRPr="001C08B0" w:rsidTr="001C08B0">
        <w:trPr>
          <w:trHeight w:val="360"/>
        </w:trPr>
        <w:tc>
          <w:tcPr>
            <w:tcW w:w="6345" w:type="dxa"/>
            <w:shd w:val="clear" w:color="auto" w:fill="auto"/>
            <w:vAlign w:val="center"/>
          </w:tcPr>
          <w:p w:rsidR="00007DB0" w:rsidRPr="001C08B0" w:rsidRDefault="00676627" w:rsidP="001C08B0">
            <w:pPr>
              <w:spacing w:after="0" w:line="240" w:lineRule="auto"/>
              <w:rPr>
                <w:sz w:val="22"/>
                <w:szCs w:val="24"/>
                <w:lang w:val="bg-BG"/>
              </w:rPr>
            </w:pPr>
            <w:r w:rsidRPr="001C08B0">
              <w:rPr>
                <w:sz w:val="22"/>
                <w:szCs w:val="24"/>
                <w:lang w:val="bg-BG"/>
              </w:rPr>
              <w:t>Аудиторна заетост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07DB0" w:rsidRPr="001C08B0" w:rsidRDefault="00716BBF" w:rsidP="001C08B0">
            <w:pPr>
              <w:spacing w:after="0" w:line="240" w:lineRule="auto"/>
              <w:rPr>
                <w:sz w:val="22"/>
                <w:szCs w:val="24"/>
                <w:lang w:val="bg-BG"/>
              </w:rPr>
            </w:pPr>
            <w:r w:rsidRPr="001C08B0">
              <w:rPr>
                <w:sz w:val="22"/>
                <w:szCs w:val="24"/>
                <w:lang w:val="bg-BG"/>
              </w:rPr>
              <w:t>Лекции</w:t>
            </w:r>
          </w:p>
        </w:tc>
      </w:tr>
      <w:tr w:rsidR="00007DB0" w:rsidRPr="001C08B0" w:rsidTr="001C08B0">
        <w:trPr>
          <w:trHeight w:val="483"/>
        </w:trPr>
        <w:tc>
          <w:tcPr>
            <w:tcW w:w="6345" w:type="dxa"/>
            <w:shd w:val="clear" w:color="auto" w:fill="auto"/>
            <w:vAlign w:val="center"/>
          </w:tcPr>
          <w:p w:rsidR="00007DB0" w:rsidRPr="001C08B0" w:rsidRDefault="00007DB0" w:rsidP="001C08B0">
            <w:pPr>
              <w:spacing w:after="0" w:line="240" w:lineRule="auto"/>
              <w:rPr>
                <w:sz w:val="22"/>
                <w:szCs w:val="24"/>
                <w:lang w:val="bg-BG"/>
              </w:rPr>
            </w:pPr>
            <w:r w:rsidRPr="001C08B0">
              <w:rPr>
                <w:sz w:val="22"/>
                <w:szCs w:val="24"/>
                <w:lang w:val="bg-BG"/>
              </w:rPr>
              <w:t>Оценяване по време на учебния курс (текущо оценяване)</w:t>
            </w:r>
            <w:r w:rsidR="00676627" w:rsidRPr="001C08B0">
              <w:rPr>
                <w:sz w:val="22"/>
                <w:szCs w:val="24"/>
                <w:lang w:val="bg-BG"/>
              </w:rPr>
              <w:t>*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07DB0" w:rsidRPr="001C08B0" w:rsidRDefault="00716BBF" w:rsidP="001C08B0">
            <w:pPr>
              <w:spacing w:after="0" w:line="240" w:lineRule="auto"/>
              <w:rPr>
                <w:sz w:val="22"/>
                <w:szCs w:val="24"/>
                <w:lang w:val="bg-BG"/>
              </w:rPr>
            </w:pPr>
            <w:r w:rsidRPr="001C08B0">
              <w:rPr>
                <w:sz w:val="22"/>
                <w:szCs w:val="24"/>
                <w:lang w:val="bg-BG"/>
              </w:rPr>
              <w:t>Не</w:t>
            </w:r>
          </w:p>
        </w:tc>
      </w:tr>
      <w:tr w:rsidR="00A0317A" w:rsidRPr="001C08B0" w:rsidTr="001C08B0">
        <w:trPr>
          <w:trHeight w:val="408"/>
        </w:trPr>
        <w:tc>
          <w:tcPr>
            <w:tcW w:w="6345" w:type="dxa"/>
            <w:shd w:val="clear" w:color="auto" w:fill="auto"/>
            <w:vAlign w:val="center"/>
          </w:tcPr>
          <w:p w:rsidR="00A0317A" w:rsidRPr="001C08B0" w:rsidRDefault="00A0317A" w:rsidP="001C08B0">
            <w:pPr>
              <w:spacing w:after="0" w:line="240" w:lineRule="auto"/>
              <w:rPr>
                <w:sz w:val="22"/>
                <w:szCs w:val="24"/>
                <w:lang w:val="bg-BG" w:eastAsia="zh-TW"/>
              </w:rPr>
            </w:pPr>
            <w:r w:rsidRPr="001C08B0">
              <w:rPr>
                <w:sz w:val="22"/>
                <w:szCs w:val="24"/>
                <w:lang w:val="bg-BG"/>
              </w:rPr>
              <w:t>Наличие на условия за допускане до изпит</w:t>
            </w:r>
            <w:r w:rsidR="00D164B6" w:rsidRPr="001C08B0">
              <w:rPr>
                <w:sz w:val="22"/>
                <w:szCs w:val="24"/>
                <w:lang w:val="bg-BG"/>
              </w:rPr>
              <w:t xml:space="preserve"> на редовната </w:t>
            </w:r>
            <w:r w:rsidR="00E8078F" w:rsidRPr="001C08B0">
              <w:rPr>
                <w:sz w:val="22"/>
                <w:szCs w:val="24"/>
                <w:lang w:val="bg-BG"/>
              </w:rPr>
              <w:t xml:space="preserve">изпитна </w:t>
            </w:r>
            <w:r w:rsidR="00D164B6" w:rsidRPr="001C08B0">
              <w:rPr>
                <w:sz w:val="22"/>
                <w:szCs w:val="24"/>
                <w:lang w:val="bg-BG"/>
              </w:rPr>
              <w:t>сесия</w:t>
            </w:r>
            <w:r w:rsidR="00E8078F" w:rsidRPr="001C08B0">
              <w:rPr>
                <w:sz w:val="22"/>
                <w:szCs w:val="24"/>
                <w:lang w:val="bg-BG"/>
              </w:rPr>
              <w:t>*</w:t>
            </w:r>
            <w:r w:rsidR="00676627" w:rsidRPr="001C08B0">
              <w:rPr>
                <w:sz w:val="22"/>
                <w:szCs w:val="24"/>
                <w:lang w:val="bg-BG"/>
              </w:rPr>
              <w:t>*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0317A" w:rsidRPr="001C08B0" w:rsidRDefault="00716BBF" w:rsidP="001C08B0">
            <w:pPr>
              <w:spacing w:after="0" w:line="240" w:lineRule="auto"/>
              <w:rPr>
                <w:sz w:val="22"/>
                <w:szCs w:val="24"/>
                <w:lang w:val="bg-BG"/>
              </w:rPr>
            </w:pPr>
            <w:r w:rsidRPr="001C08B0">
              <w:rPr>
                <w:sz w:val="22"/>
                <w:szCs w:val="24"/>
                <w:lang w:val="bg-BG"/>
              </w:rPr>
              <w:t>Не</w:t>
            </w:r>
          </w:p>
        </w:tc>
      </w:tr>
      <w:tr w:rsidR="000D1387" w:rsidRPr="001C08B0" w:rsidTr="001C08B0">
        <w:trPr>
          <w:trHeight w:val="466"/>
        </w:trPr>
        <w:tc>
          <w:tcPr>
            <w:tcW w:w="6345" w:type="dxa"/>
            <w:vAlign w:val="center"/>
          </w:tcPr>
          <w:p w:rsidR="000D1387" w:rsidRPr="001C08B0" w:rsidRDefault="000D1387" w:rsidP="001C08B0">
            <w:pPr>
              <w:spacing w:after="0" w:line="240" w:lineRule="auto"/>
              <w:rPr>
                <w:sz w:val="22"/>
                <w:szCs w:val="24"/>
                <w:lang w:val="bg-BG"/>
              </w:rPr>
            </w:pPr>
            <w:r w:rsidRPr="001C08B0">
              <w:rPr>
                <w:sz w:val="22"/>
                <w:szCs w:val="24"/>
                <w:lang w:val="bg-BG"/>
              </w:rPr>
              <w:t>Брой часове за самостоятелна подготовка</w:t>
            </w:r>
          </w:p>
        </w:tc>
        <w:tc>
          <w:tcPr>
            <w:tcW w:w="3686" w:type="dxa"/>
            <w:vAlign w:val="center"/>
          </w:tcPr>
          <w:p w:rsidR="000D1387" w:rsidRPr="001C08B0" w:rsidRDefault="001447C3" w:rsidP="001C08B0">
            <w:pPr>
              <w:spacing w:after="0" w:line="240" w:lineRule="auto"/>
              <w:rPr>
                <w:sz w:val="22"/>
                <w:szCs w:val="24"/>
                <w:lang w:val="bg-BG" w:eastAsia="zh-TW"/>
              </w:rPr>
            </w:pPr>
            <w:r w:rsidRPr="001C08B0">
              <w:rPr>
                <w:sz w:val="22"/>
                <w:szCs w:val="24"/>
                <w:lang w:val="bg-BG"/>
              </w:rPr>
              <w:t>3</w:t>
            </w:r>
            <w:r w:rsidR="003926FA" w:rsidRPr="001C08B0">
              <w:rPr>
                <w:sz w:val="22"/>
                <w:szCs w:val="24"/>
                <w:lang w:val="bg-BG"/>
              </w:rPr>
              <w:t>0/42</w:t>
            </w:r>
          </w:p>
        </w:tc>
      </w:tr>
    </w:tbl>
    <w:p w:rsidR="000D1387" w:rsidRPr="00414430" w:rsidRDefault="000D1387" w:rsidP="004526E8">
      <w:pPr>
        <w:jc w:val="both"/>
        <w:rPr>
          <w:b/>
          <w:szCs w:val="24"/>
          <w:lang w:val="bg-BG" w:eastAsia="zh-TW"/>
        </w:rPr>
      </w:pPr>
    </w:p>
    <w:p w:rsidR="00A0317A" w:rsidRDefault="003F0818" w:rsidP="00AE1971">
      <w:pPr>
        <w:contextualSpacing w:val="0"/>
        <w:rPr>
          <w:b/>
          <w:szCs w:val="24"/>
          <w:lang w:val="bg-BG"/>
        </w:rPr>
      </w:pPr>
      <w:r w:rsidRPr="00AE1971">
        <w:rPr>
          <w:rFonts w:hint="eastAsia"/>
          <w:b/>
          <w:szCs w:val="24"/>
          <w:lang w:val="bg-BG" w:eastAsia="zh-TW"/>
        </w:rPr>
        <w:t xml:space="preserve">II. </w:t>
      </w:r>
      <w:r w:rsidRPr="00AE1971">
        <w:rPr>
          <w:b/>
          <w:szCs w:val="24"/>
          <w:lang w:val="bg-BG"/>
        </w:rPr>
        <w:t>Тематично съдържание на учебния курс</w:t>
      </w:r>
    </w:p>
    <w:p w:rsidR="009123CD" w:rsidRPr="009123CD" w:rsidRDefault="009123CD" w:rsidP="009123CD">
      <w:pPr>
        <w:tabs>
          <w:tab w:val="left" w:pos="6900"/>
        </w:tabs>
        <w:jc w:val="both"/>
        <w:rPr>
          <w:b/>
          <w:u w:val="single"/>
          <w:lang w:val="bg-BG"/>
        </w:rPr>
      </w:pPr>
      <w:r w:rsidRPr="001839A0">
        <w:rPr>
          <w:b/>
          <w:u w:val="single"/>
          <w:lang w:val="ru-RU"/>
        </w:rPr>
        <w:t>Тема</w:t>
      </w:r>
      <w:r w:rsidRPr="009123CD">
        <w:rPr>
          <w:b/>
          <w:u w:val="single"/>
          <w:lang w:val="bg-BG"/>
        </w:rPr>
        <w:t xml:space="preserve"> 1 </w:t>
      </w:r>
    </w:p>
    <w:p w:rsidR="009123CD" w:rsidRPr="001839A0" w:rsidRDefault="00F51D0E" w:rsidP="00F51D0E">
      <w:pPr>
        <w:jc w:val="both"/>
      </w:pPr>
      <w:r>
        <w:t>Исторически аспекти на съдебната медицина. Предмет, задачи, съдържание на съдебната медицина. Процесуални основи и организация на съдебномедицинската експертиза в България. Видове експертизи. Обектина съдебномедицинска експертиза. Увреждания и смърт от различни външни въздействия. Определение и класификация на уврежданията. Разстройство на здравето и смърт от действието на механични фактори. Обща характеристика на уврежданията. Увреждания от твърди тъпи предмети. Определение, характеристика. Видове увреждания - охлузване, кръвонасядане; рани- механизъм на причиняване. Задачи на експертизата при тези увреждания.</w:t>
      </w:r>
    </w:p>
    <w:p w:rsidR="009123CD" w:rsidRPr="001839A0" w:rsidRDefault="009123CD" w:rsidP="009123CD">
      <w:pPr>
        <w:jc w:val="both"/>
      </w:pPr>
      <w:r>
        <w:rPr>
          <w:b/>
          <w:u w:val="single"/>
        </w:rPr>
        <w:t>Тема</w:t>
      </w:r>
      <w:r w:rsidRPr="001839A0">
        <w:rPr>
          <w:b/>
          <w:u w:val="single"/>
        </w:rPr>
        <w:t xml:space="preserve"> 2</w:t>
      </w:r>
    </w:p>
    <w:p w:rsidR="009123CD" w:rsidRPr="001839A0" w:rsidRDefault="009123CD" w:rsidP="009123CD">
      <w:pPr>
        <w:jc w:val="both"/>
      </w:pPr>
      <w:r w:rsidRPr="001839A0">
        <w:t>Съдебномедицинска</w:t>
      </w:r>
      <w:r w:rsidR="00356AF7">
        <w:t xml:space="preserve"> </w:t>
      </w:r>
      <w:r w:rsidRPr="001839A0">
        <w:t>експертиза</w:t>
      </w:r>
      <w:r w:rsidR="00356AF7">
        <w:t xml:space="preserve"> </w:t>
      </w:r>
      <w:r w:rsidRPr="001839A0">
        <w:t>при</w:t>
      </w:r>
      <w:r w:rsidR="00356AF7">
        <w:t xml:space="preserve"> </w:t>
      </w:r>
      <w:r w:rsidRPr="001839A0">
        <w:t>увреждания</w:t>
      </w:r>
      <w:r w:rsidR="00356AF7">
        <w:t xml:space="preserve"> </w:t>
      </w:r>
      <w:r w:rsidRPr="001839A0">
        <w:t>от</w:t>
      </w:r>
      <w:r w:rsidR="00356AF7">
        <w:t xml:space="preserve"> </w:t>
      </w:r>
      <w:r w:rsidRPr="001839A0">
        <w:t>транспортни</w:t>
      </w:r>
      <w:r w:rsidR="00356AF7">
        <w:t xml:space="preserve"> </w:t>
      </w:r>
      <w:r w:rsidRPr="001839A0">
        <w:t>средства. Определение, класификация, видове. Автомобилна</w:t>
      </w:r>
      <w:r w:rsidR="00356AF7">
        <w:t xml:space="preserve"> </w:t>
      </w:r>
      <w:r w:rsidRPr="001839A0">
        <w:t>травма. Характеристика</w:t>
      </w:r>
      <w:r w:rsidR="00356AF7">
        <w:t xml:space="preserve"> </w:t>
      </w:r>
      <w:r w:rsidRPr="001839A0">
        <w:t>на</w:t>
      </w:r>
      <w:r w:rsidR="00356AF7">
        <w:t xml:space="preserve"> </w:t>
      </w:r>
      <w:r w:rsidRPr="001839A0">
        <w:t>уврежданията</w:t>
      </w:r>
      <w:r w:rsidR="00356AF7">
        <w:t xml:space="preserve"> </w:t>
      </w:r>
      <w:r w:rsidRPr="001839A0">
        <w:t>при</w:t>
      </w:r>
      <w:r w:rsidR="00356AF7">
        <w:t xml:space="preserve"> </w:t>
      </w:r>
      <w:r w:rsidRPr="001839A0">
        <w:t>различните</w:t>
      </w:r>
      <w:r w:rsidR="00356AF7">
        <w:t xml:space="preserve"> </w:t>
      </w:r>
      <w:r w:rsidRPr="001839A0">
        <w:t>видове</w:t>
      </w:r>
      <w:r w:rsidR="00356AF7">
        <w:t xml:space="preserve"> </w:t>
      </w:r>
      <w:r w:rsidRPr="001839A0">
        <w:t>автомобилна</w:t>
      </w:r>
      <w:r w:rsidR="00356AF7">
        <w:t xml:space="preserve"> </w:t>
      </w:r>
      <w:r w:rsidRPr="001839A0">
        <w:t>травма. Задачи</w:t>
      </w:r>
      <w:r w:rsidR="00356AF7">
        <w:t xml:space="preserve"> </w:t>
      </w:r>
      <w:r w:rsidRPr="001839A0">
        <w:t>на</w:t>
      </w:r>
      <w:r w:rsidR="00356AF7">
        <w:t xml:space="preserve"> </w:t>
      </w:r>
      <w:r w:rsidRPr="001839A0">
        <w:t>експертизата. Увреждания</w:t>
      </w:r>
      <w:r w:rsidR="00356AF7">
        <w:t xml:space="preserve"> </w:t>
      </w:r>
      <w:r w:rsidRPr="001839A0">
        <w:t>от</w:t>
      </w:r>
      <w:r w:rsidR="00356AF7">
        <w:t xml:space="preserve"> </w:t>
      </w:r>
      <w:r w:rsidRPr="001839A0">
        <w:t>падане. Падане</w:t>
      </w:r>
      <w:r w:rsidR="00356AF7">
        <w:t xml:space="preserve"> </w:t>
      </w:r>
      <w:r w:rsidRPr="001839A0">
        <w:t>от</w:t>
      </w:r>
      <w:r w:rsidR="00356AF7">
        <w:t xml:space="preserve"> </w:t>
      </w:r>
      <w:r w:rsidRPr="001839A0">
        <w:t>по-голяма</w:t>
      </w:r>
      <w:r w:rsidR="00356AF7">
        <w:t xml:space="preserve"> </w:t>
      </w:r>
      <w:r w:rsidRPr="001839A0">
        <w:t>височина и падане</w:t>
      </w:r>
      <w:r w:rsidR="00356AF7">
        <w:t xml:space="preserve"> </w:t>
      </w:r>
      <w:r w:rsidRPr="001839A0">
        <w:t>от</w:t>
      </w:r>
      <w:r w:rsidR="00356AF7">
        <w:t xml:space="preserve"> </w:t>
      </w:r>
      <w:r w:rsidRPr="001839A0">
        <w:t xml:space="preserve">ръста </w:t>
      </w:r>
      <w:r w:rsidR="00356AF7">
        <w:t>–</w:t>
      </w:r>
      <w:r w:rsidRPr="001839A0">
        <w:t xml:space="preserve"> характеристика</w:t>
      </w:r>
      <w:r w:rsidR="00356AF7">
        <w:t xml:space="preserve"> </w:t>
      </w:r>
      <w:r w:rsidRPr="001839A0">
        <w:t>на</w:t>
      </w:r>
      <w:r w:rsidR="00356AF7">
        <w:t xml:space="preserve"> </w:t>
      </w:r>
      <w:r w:rsidRPr="001839A0">
        <w:t>уврежданията. Задачи</w:t>
      </w:r>
      <w:r w:rsidR="00356AF7">
        <w:t xml:space="preserve"> </w:t>
      </w:r>
      <w:r w:rsidRPr="001839A0">
        <w:t>на</w:t>
      </w:r>
      <w:r w:rsidR="00356AF7">
        <w:t xml:space="preserve"> </w:t>
      </w:r>
      <w:r w:rsidRPr="001839A0">
        <w:t>експертизата.</w:t>
      </w:r>
    </w:p>
    <w:p w:rsidR="009123CD" w:rsidRPr="001839A0" w:rsidRDefault="009123CD" w:rsidP="009123CD">
      <w:pPr>
        <w:jc w:val="both"/>
      </w:pPr>
    </w:p>
    <w:p w:rsidR="009123CD" w:rsidRPr="001839A0" w:rsidRDefault="009123CD" w:rsidP="009123CD">
      <w:pPr>
        <w:jc w:val="both"/>
      </w:pPr>
      <w:r>
        <w:rPr>
          <w:b/>
          <w:u w:val="single"/>
        </w:rPr>
        <w:t>Тема</w:t>
      </w:r>
      <w:r w:rsidRPr="001839A0">
        <w:rPr>
          <w:b/>
          <w:u w:val="single"/>
        </w:rPr>
        <w:t xml:space="preserve"> 3</w:t>
      </w:r>
      <w:r w:rsidRPr="001839A0">
        <w:t>.</w:t>
      </w:r>
    </w:p>
    <w:p w:rsidR="009123CD" w:rsidRDefault="009123CD" w:rsidP="009123CD">
      <w:pPr>
        <w:jc w:val="both"/>
      </w:pPr>
      <w:r w:rsidRPr="001839A0">
        <w:t>Увреждания</w:t>
      </w:r>
      <w:r w:rsidR="00486F2C">
        <w:t xml:space="preserve"> </w:t>
      </w:r>
      <w:r>
        <w:t>о</w:t>
      </w:r>
      <w:r w:rsidRPr="001839A0">
        <w:t>т</w:t>
      </w:r>
      <w:r w:rsidR="00486F2C">
        <w:t xml:space="preserve"> </w:t>
      </w:r>
      <w:r w:rsidRPr="001839A0">
        <w:t>остри</w:t>
      </w:r>
      <w:r w:rsidR="00486F2C">
        <w:t xml:space="preserve"> </w:t>
      </w:r>
      <w:r w:rsidRPr="001839A0">
        <w:t>предмети. Характеристика</w:t>
      </w:r>
      <w:r w:rsidR="00486F2C">
        <w:t xml:space="preserve"> </w:t>
      </w:r>
      <w:r w:rsidRPr="001839A0">
        <w:t>на</w:t>
      </w:r>
      <w:r w:rsidR="00486F2C">
        <w:t xml:space="preserve"> </w:t>
      </w:r>
      <w:r w:rsidRPr="001839A0">
        <w:t>уврежданията</w:t>
      </w:r>
      <w:r w:rsidR="00486F2C">
        <w:t xml:space="preserve"> </w:t>
      </w:r>
      <w:r w:rsidRPr="001839A0">
        <w:t>при</w:t>
      </w:r>
      <w:r w:rsidR="00486F2C">
        <w:t xml:space="preserve"> </w:t>
      </w:r>
      <w:r w:rsidRPr="001839A0">
        <w:t>прободни, порезни, прободно-порезни и посечни</w:t>
      </w:r>
      <w:r w:rsidR="0068618F">
        <w:t xml:space="preserve"> </w:t>
      </w:r>
      <w:r w:rsidRPr="001839A0">
        <w:t>предмети. Задачи</w:t>
      </w:r>
      <w:r w:rsidR="0068618F">
        <w:t xml:space="preserve"> </w:t>
      </w:r>
      <w:r w:rsidRPr="001839A0">
        <w:t>на</w:t>
      </w:r>
      <w:r w:rsidR="0068618F">
        <w:t xml:space="preserve"> </w:t>
      </w:r>
      <w:r w:rsidRPr="001839A0">
        <w:t>експертизата.</w:t>
      </w:r>
    </w:p>
    <w:p w:rsidR="004C1EF7" w:rsidRDefault="004C1EF7" w:rsidP="009123CD">
      <w:pPr>
        <w:jc w:val="both"/>
      </w:pPr>
    </w:p>
    <w:p w:rsidR="0068618F" w:rsidRPr="001839A0" w:rsidRDefault="0068618F" w:rsidP="009123CD">
      <w:pPr>
        <w:jc w:val="both"/>
      </w:pPr>
    </w:p>
    <w:p w:rsidR="009123CD" w:rsidRPr="001839A0" w:rsidRDefault="009123CD" w:rsidP="009123CD">
      <w:pPr>
        <w:jc w:val="both"/>
        <w:rPr>
          <w:b/>
          <w:u w:val="single"/>
        </w:rPr>
      </w:pPr>
      <w:r>
        <w:rPr>
          <w:b/>
          <w:u w:val="single"/>
        </w:rPr>
        <w:lastRenderedPageBreak/>
        <w:t>Тема</w:t>
      </w:r>
      <w:r w:rsidRPr="001839A0">
        <w:rPr>
          <w:b/>
          <w:u w:val="single"/>
        </w:rPr>
        <w:t xml:space="preserve"> 4- 2 учебни</w:t>
      </w:r>
      <w:r w:rsidR="0068618F">
        <w:rPr>
          <w:b/>
          <w:u w:val="single"/>
        </w:rPr>
        <w:t xml:space="preserve"> </w:t>
      </w:r>
      <w:r w:rsidRPr="001839A0">
        <w:rPr>
          <w:b/>
          <w:u w:val="single"/>
        </w:rPr>
        <w:t>часа.</w:t>
      </w:r>
    </w:p>
    <w:p w:rsidR="009123CD" w:rsidRPr="001839A0" w:rsidRDefault="009123CD" w:rsidP="009123CD">
      <w:pPr>
        <w:jc w:val="both"/>
      </w:pPr>
      <w:r w:rsidRPr="001839A0">
        <w:t>Увреждания</w:t>
      </w:r>
      <w:r w:rsidR="0068618F">
        <w:t xml:space="preserve"> </w:t>
      </w:r>
      <w:r w:rsidRPr="001839A0">
        <w:t>от</w:t>
      </w:r>
      <w:r w:rsidR="0068618F">
        <w:t xml:space="preserve"> </w:t>
      </w:r>
      <w:r w:rsidRPr="001839A0">
        <w:t>огнестрелни</w:t>
      </w:r>
      <w:r w:rsidR="0068618F">
        <w:t xml:space="preserve"> </w:t>
      </w:r>
      <w:r w:rsidRPr="001839A0">
        <w:t>предмети (оръжия). Характеристика</w:t>
      </w:r>
      <w:r w:rsidR="0068618F">
        <w:t xml:space="preserve"> </w:t>
      </w:r>
      <w:r w:rsidRPr="001839A0">
        <w:t>на</w:t>
      </w:r>
      <w:r w:rsidR="0068618F">
        <w:t xml:space="preserve"> </w:t>
      </w:r>
      <w:r w:rsidRPr="001839A0">
        <w:t>уврежданията</w:t>
      </w:r>
      <w:r w:rsidR="0068618F">
        <w:t xml:space="preserve"> </w:t>
      </w:r>
      <w:r w:rsidRPr="001839A0">
        <w:t>при</w:t>
      </w:r>
      <w:r w:rsidR="0068618F">
        <w:t xml:space="preserve"> </w:t>
      </w:r>
      <w:r w:rsidRPr="001839A0">
        <w:t>упор, близък</w:t>
      </w:r>
      <w:r w:rsidR="0068618F">
        <w:t xml:space="preserve"> </w:t>
      </w:r>
      <w:r w:rsidRPr="001839A0">
        <w:t>изстрел, далечен</w:t>
      </w:r>
      <w:r w:rsidR="0068618F">
        <w:t xml:space="preserve"> </w:t>
      </w:r>
      <w:r w:rsidRPr="001839A0">
        <w:t>изстрел, раневи</w:t>
      </w:r>
      <w:r w:rsidR="0068618F">
        <w:t xml:space="preserve"> </w:t>
      </w:r>
      <w:r w:rsidRPr="001839A0">
        <w:t>канал. Задачи</w:t>
      </w:r>
      <w:r w:rsidR="0068618F">
        <w:t xml:space="preserve"> </w:t>
      </w:r>
      <w:r w:rsidRPr="001839A0">
        <w:t>нае</w:t>
      </w:r>
      <w:r w:rsidR="0068618F">
        <w:t xml:space="preserve"> </w:t>
      </w:r>
      <w:r w:rsidRPr="001839A0">
        <w:t>кспертизата. Увреждания</w:t>
      </w:r>
      <w:r w:rsidR="0068618F">
        <w:t xml:space="preserve"> </w:t>
      </w:r>
      <w:r w:rsidRPr="001839A0">
        <w:t>от</w:t>
      </w:r>
      <w:r w:rsidR="0068618F">
        <w:t xml:space="preserve"> </w:t>
      </w:r>
      <w:r w:rsidRPr="001839A0">
        <w:t xml:space="preserve">експлозиви. </w:t>
      </w:r>
    </w:p>
    <w:p w:rsidR="009123CD" w:rsidRPr="001839A0" w:rsidRDefault="009123CD" w:rsidP="009123CD">
      <w:pPr>
        <w:jc w:val="both"/>
      </w:pPr>
    </w:p>
    <w:p w:rsidR="009123CD" w:rsidRPr="001839A0" w:rsidRDefault="009123CD" w:rsidP="009123CD">
      <w:pPr>
        <w:jc w:val="both"/>
      </w:pPr>
      <w:r>
        <w:rPr>
          <w:b/>
          <w:u w:val="single"/>
        </w:rPr>
        <w:t>Тема</w:t>
      </w:r>
      <w:r w:rsidRPr="001839A0">
        <w:rPr>
          <w:b/>
          <w:u w:val="single"/>
        </w:rPr>
        <w:t xml:space="preserve"> 5 – 2 учебни</w:t>
      </w:r>
      <w:r w:rsidR="0068618F">
        <w:rPr>
          <w:b/>
          <w:u w:val="single"/>
        </w:rPr>
        <w:t xml:space="preserve"> </w:t>
      </w:r>
      <w:r w:rsidRPr="001839A0">
        <w:rPr>
          <w:b/>
          <w:u w:val="single"/>
        </w:rPr>
        <w:t>часа</w:t>
      </w:r>
      <w:r w:rsidRPr="001839A0">
        <w:t>.</w:t>
      </w:r>
    </w:p>
    <w:p w:rsidR="009123CD" w:rsidRPr="001839A0" w:rsidRDefault="009123CD" w:rsidP="009123CD">
      <w:pPr>
        <w:jc w:val="both"/>
      </w:pPr>
      <w:r w:rsidRPr="001839A0">
        <w:t>Разстройство</w:t>
      </w:r>
      <w:r w:rsidR="0068618F">
        <w:t xml:space="preserve"> </w:t>
      </w:r>
      <w:r w:rsidRPr="001839A0">
        <w:t>на</w:t>
      </w:r>
      <w:r w:rsidR="0068618F">
        <w:t xml:space="preserve"> </w:t>
      </w:r>
      <w:r w:rsidRPr="001839A0">
        <w:t>здравето и смърт</w:t>
      </w:r>
      <w:r w:rsidR="0068618F">
        <w:t xml:space="preserve"> </w:t>
      </w:r>
      <w:r w:rsidRPr="001839A0">
        <w:t>от</w:t>
      </w:r>
      <w:r w:rsidR="0068618F">
        <w:t xml:space="preserve"> </w:t>
      </w:r>
      <w:r w:rsidRPr="001839A0">
        <w:t>остракислородна</w:t>
      </w:r>
      <w:r w:rsidR="0068618F">
        <w:t xml:space="preserve"> </w:t>
      </w:r>
      <w:r w:rsidRPr="001839A0">
        <w:t>недостатъчност (механични</w:t>
      </w:r>
      <w:r w:rsidR="0068618F">
        <w:t xml:space="preserve"> </w:t>
      </w:r>
      <w:r w:rsidRPr="001839A0">
        <w:t>асфиксии). Общи</w:t>
      </w:r>
      <w:r w:rsidR="0068618F">
        <w:t xml:space="preserve"> </w:t>
      </w:r>
      <w:r w:rsidRPr="001839A0">
        <w:t>въпроси. Класификация. Характеристика</w:t>
      </w:r>
      <w:r w:rsidR="0068618F">
        <w:t xml:space="preserve"> </w:t>
      </w:r>
      <w:r w:rsidRPr="001839A0">
        <w:t>на</w:t>
      </w:r>
      <w:r w:rsidR="0068618F">
        <w:t xml:space="preserve"> </w:t>
      </w:r>
      <w:r w:rsidRPr="001839A0">
        <w:t>различните</w:t>
      </w:r>
      <w:r w:rsidR="0068618F">
        <w:t xml:space="preserve"> </w:t>
      </w:r>
      <w:r w:rsidRPr="001839A0">
        <w:t>видове</w:t>
      </w:r>
      <w:r w:rsidR="0068618F">
        <w:t xml:space="preserve"> </w:t>
      </w:r>
      <w:r w:rsidRPr="001839A0">
        <w:t>механични</w:t>
      </w:r>
      <w:r w:rsidR="0068618F">
        <w:t xml:space="preserve"> </w:t>
      </w:r>
      <w:r w:rsidRPr="001839A0">
        <w:t>асфиксии</w:t>
      </w:r>
      <w:r w:rsidR="0068618F">
        <w:t xml:space="preserve"> </w:t>
      </w:r>
      <w:r w:rsidRPr="001839A0">
        <w:t>- обесване, загърляне, удушване, притискане (</w:t>
      </w:r>
      <w:r w:rsidR="008C3795">
        <w:t>запушване</w:t>
      </w:r>
      <w:r w:rsidRPr="001839A0">
        <w:t>) на</w:t>
      </w:r>
      <w:r w:rsidR="0068618F">
        <w:t xml:space="preserve"> </w:t>
      </w:r>
      <w:r w:rsidRPr="001839A0">
        <w:t>дихателните</w:t>
      </w:r>
      <w:r w:rsidR="0068618F">
        <w:t xml:space="preserve"> </w:t>
      </w:r>
      <w:r w:rsidRPr="001839A0">
        <w:t>отвори, притискане</w:t>
      </w:r>
      <w:r w:rsidR="0068618F">
        <w:t xml:space="preserve"> </w:t>
      </w:r>
      <w:r w:rsidRPr="001839A0">
        <w:t>на</w:t>
      </w:r>
      <w:r w:rsidR="0068618F">
        <w:t xml:space="preserve"> </w:t>
      </w:r>
      <w:r w:rsidRPr="001839A0">
        <w:t>снагата, запушване</w:t>
      </w:r>
      <w:r w:rsidR="0068618F">
        <w:t xml:space="preserve"> </w:t>
      </w:r>
      <w:r w:rsidRPr="001839A0">
        <w:t>на</w:t>
      </w:r>
      <w:r w:rsidR="0068618F">
        <w:t xml:space="preserve"> </w:t>
      </w:r>
      <w:r w:rsidRPr="001839A0">
        <w:t>дихателните</w:t>
      </w:r>
      <w:r w:rsidR="0068618F">
        <w:t xml:space="preserve"> </w:t>
      </w:r>
      <w:r w:rsidRPr="001839A0">
        <w:t>пътища, удавяне, автоеротична</w:t>
      </w:r>
      <w:r w:rsidR="0068618F">
        <w:t xml:space="preserve"> </w:t>
      </w:r>
      <w:r w:rsidRPr="001839A0">
        <w:t>асфиксия. Задачи</w:t>
      </w:r>
      <w:r w:rsidR="0068618F">
        <w:t xml:space="preserve"> </w:t>
      </w:r>
      <w:r w:rsidRPr="001839A0">
        <w:t>на</w:t>
      </w:r>
      <w:r w:rsidR="0068618F">
        <w:t xml:space="preserve"> </w:t>
      </w:r>
      <w:r w:rsidRPr="001839A0">
        <w:t>експертизата.</w:t>
      </w:r>
    </w:p>
    <w:p w:rsidR="009123CD" w:rsidRPr="001839A0" w:rsidRDefault="009123CD" w:rsidP="009123CD">
      <w:pPr>
        <w:jc w:val="both"/>
      </w:pPr>
    </w:p>
    <w:p w:rsidR="009123CD" w:rsidRPr="001839A0" w:rsidRDefault="009123CD" w:rsidP="009123CD">
      <w:pPr>
        <w:jc w:val="both"/>
        <w:rPr>
          <w:b/>
          <w:u w:val="single"/>
        </w:rPr>
      </w:pPr>
      <w:r>
        <w:rPr>
          <w:b/>
          <w:u w:val="single"/>
        </w:rPr>
        <w:t>Тема</w:t>
      </w:r>
      <w:r w:rsidRPr="001839A0">
        <w:rPr>
          <w:b/>
          <w:u w:val="single"/>
        </w:rPr>
        <w:t xml:space="preserve"> 6 – 2 учебни</w:t>
      </w:r>
      <w:r w:rsidR="0068618F">
        <w:rPr>
          <w:b/>
          <w:u w:val="single"/>
        </w:rPr>
        <w:t xml:space="preserve"> </w:t>
      </w:r>
      <w:r w:rsidRPr="001839A0">
        <w:rPr>
          <w:b/>
          <w:u w:val="single"/>
        </w:rPr>
        <w:t>часа.</w:t>
      </w:r>
    </w:p>
    <w:p w:rsidR="009123CD" w:rsidRPr="001839A0" w:rsidRDefault="009123CD" w:rsidP="009123CD">
      <w:pPr>
        <w:jc w:val="both"/>
      </w:pPr>
      <w:r w:rsidRPr="001839A0">
        <w:t>Разстройство</w:t>
      </w:r>
      <w:r w:rsidR="0068618F">
        <w:t xml:space="preserve"> </w:t>
      </w:r>
      <w:r w:rsidRPr="001839A0">
        <w:t>на</w:t>
      </w:r>
      <w:r w:rsidR="0068618F">
        <w:t xml:space="preserve"> </w:t>
      </w:r>
      <w:r w:rsidRPr="001839A0">
        <w:t>здравето и смърт</w:t>
      </w:r>
      <w:r w:rsidR="0068618F">
        <w:t xml:space="preserve"> </w:t>
      </w:r>
      <w:r w:rsidRPr="001839A0">
        <w:t>от</w:t>
      </w:r>
      <w:r w:rsidR="0068618F">
        <w:t xml:space="preserve"> </w:t>
      </w:r>
      <w:r w:rsidRPr="001839A0">
        <w:t>действие</w:t>
      </w:r>
      <w:r w:rsidR="0068618F">
        <w:t xml:space="preserve"> </w:t>
      </w:r>
      <w:r w:rsidRPr="001839A0">
        <w:t>на</w:t>
      </w:r>
      <w:r w:rsidR="0068618F">
        <w:t xml:space="preserve"> </w:t>
      </w:r>
      <w:r w:rsidRPr="001839A0">
        <w:t>висока</w:t>
      </w:r>
      <w:r w:rsidR="0068618F">
        <w:t xml:space="preserve"> </w:t>
      </w:r>
      <w:r w:rsidR="00D834CD">
        <w:t>температура,</w:t>
      </w:r>
      <w:r w:rsidRPr="001839A0">
        <w:t xml:space="preserve">  ниска</w:t>
      </w:r>
      <w:r w:rsidR="0068618F">
        <w:t xml:space="preserve"> </w:t>
      </w:r>
      <w:r w:rsidRPr="001839A0">
        <w:t>температура, поразяване</w:t>
      </w:r>
      <w:r w:rsidR="0068618F">
        <w:t xml:space="preserve"> </w:t>
      </w:r>
      <w:r w:rsidRPr="001839A0">
        <w:t>от</w:t>
      </w:r>
      <w:r w:rsidR="0068618F">
        <w:t xml:space="preserve"> </w:t>
      </w:r>
      <w:r w:rsidRPr="001839A0">
        <w:t>електрически</w:t>
      </w:r>
      <w:r w:rsidR="0068618F">
        <w:t xml:space="preserve"> </w:t>
      </w:r>
      <w:r w:rsidRPr="001839A0">
        <w:t>ток. Обща</w:t>
      </w:r>
      <w:r w:rsidR="0068618F">
        <w:t xml:space="preserve"> </w:t>
      </w:r>
      <w:r w:rsidRPr="001839A0">
        <w:t>характеристика</w:t>
      </w:r>
      <w:r w:rsidR="0068618F">
        <w:t xml:space="preserve"> </w:t>
      </w:r>
      <w:r w:rsidRPr="001839A0">
        <w:t>на</w:t>
      </w:r>
      <w:r w:rsidR="0068618F">
        <w:t xml:space="preserve"> </w:t>
      </w:r>
      <w:r w:rsidRPr="001839A0">
        <w:t>уврежданията. Специални</w:t>
      </w:r>
      <w:r w:rsidR="0068618F">
        <w:t xml:space="preserve"> </w:t>
      </w:r>
      <w:r w:rsidRPr="001839A0">
        <w:t>съдебномедицински</w:t>
      </w:r>
      <w:r w:rsidR="0068618F">
        <w:t xml:space="preserve"> </w:t>
      </w:r>
      <w:r w:rsidRPr="001839A0">
        <w:t>въпроси. Разстройство</w:t>
      </w:r>
      <w:r w:rsidR="0068618F">
        <w:t xml:space="preserve"> </w:t>
      </w:r>
      <w:r w:rsidRPr="001839A0">
        <w:t>на</w:t>
      </w:r>
      <w:r w:rsidR="0068618F">
        <w:t xml:space="preserve"> </w:t>
      </w:r>
      <w:r w:rsidRPr="001839A0">
        <w:t>здравето и смърт</w:t>
      </w:r>
      <w:r w:rsidR="0068618F">
        <w:t xml:space="preserve"> </w:t>
      </w:r>
      <w:r w:rsidRPr="001839A0">
        <w:t>от</w:t>
      </w:r>
      <w:r w:rsidR="0068618F">
        <w:t xml:space="preserve"> </w:t>
      </w:r>
      <w:r w:rsidRPr="001839A0">
        <w:t>д</w:t>
      </w:r>
      <w:r w:rsidR="008C3795">
        <w:t>ействието</w:t>
      </w:r>
      <w:r w:rsidR="0068618F">
        <w:t xml:space="preserve"> </w:t>
      </w:r>
      <w:r w:rsidR="008C3795">
        <w:t>на</w:t>
      </w:r>
      <w:r w:rsidR="0068618F">
        <w:t xml:space="preserve"> </w:t>
      </w:r>
      <w:r w:rsidR="008C3795">
        <w:t>химични</w:t>
      </w:r>
      <w:r w:rsidR="0068618F">
        <w:t xml:space="preserve"> </w:t>
      </w:r>
      <w:r w:rsidR="008C3795">
        <w:t>вещества (</w:t>
      </w:r>
      <w:r w:rsidRPr="001839A0">
        <w:t>съдебно</w:t>
      </w:r>
      <w:r w:rsidR="00D834CD">
        <w:rPr>
          <w:lang w:val="bg-BG"/>
        </w:rPr>
        <w:t xml:space="preserve"> </w:t>
      </w:r>
      <w:r w:rsidRPr="001839A0">
        <w:t>медицинска</w:t>
      </w:r>
      <w:r w:rsidR="0068618F">
        <w:t xml:space="preserve"> </w:t>
      </w:r>
      <w:r w:rsidRPr="001839A0">
        <w:t>токсикология). Остро</w:t>
      </w:r>
      <w:r w:rsidR="0068618F">
        <w:t xml:space="preserve"> </w:t>
      </w:r>
      <w:r w:rsidRPr="001839A0">
        <w:t>алкохолно</w:t>
      </w:r>
      <w:r w:rsidR="0068618F">
        <w:t xml:space="preserve"> </w:t>
      </w:r>
      <w:r w:rsidRPr="001839A0">
        <w:t>опиване. Задачи</w:t>
      </w:r>
      <w:r w:rsidR="0068618F">
        <w:t xml:space="preserve"> </w:t>
      </w:r>
      <w:r w:rsidRPr="001839A0">
        <w:t>на</w:t>
      </w:r>
      <w:r w:rsidR="0068618F">
        <w:t xml:space="preserve"> </w:t>
      </w:r>
      <w:r w:rsidRPr="001839A0">
        <w:t>експертизата.</w:t>
      </w:r>
    </w:p>
    <w:p w:rsidR="009123CD" w:rsidRPr="001839A0" w:rsidRDefault="009123CD" w:rsidP="009123CD">
      <w:pPr>
        <w:jc w:val="both"/>
      </w:pPr>
    </w:p>
    <w:p w:rsidR="009123CD" w:rsidRPr="001839A0" w:rsidRDefault="009123CD" w:rsidP="009123CD">
      <w:pPr>
        <w:jc w:val="both"/>
      </w:pPr>
      <w:r>
        <w:rPr>
          <w:b/>
          <w:u w:val="single"/>
        </w:rPr>
        <w:t>Тема</w:t>
      </w:r>
      <w:r w:rsidRPr="001839A0">
        <w:rPr>
          <w:b/>
          <w:u w:val="single"/>
        </w:rPr>
        <w:t xml:space="preserve"> 7</w:t>
      </w:r>
    </w:p>
    <w:p w:rsidR="009123CD" w:rsidRPr="001839A0" w:rsidRDefault="009123CD" w:rsidP="009123CD">
      <w:pPr>
        <w:jc w:val="both"/>
      </w:pPr>
      <w:r w:rsidRPr="001839A0">
        <w:t>Съдебномедицинска</w:t>
      </w:r>
      <w:r w:rsidR="00D834CD">
        <w:t xml:space="preserve"> </w:t>
      </w:r>
      <w:r w:rsidRPr="001839A0">
        <w:t>експертиза</w:t>
      </w:r>
      <w:r w:rsidR="00D834CD">
        <w:t xml:space="preserve"> </w:t>
      </w:r>
      <w:r w:rsidRPr="001839A0">
        <w:t>на</w:t>
      </w:r>
      <w:r w:rsidR="00D834CD">
        <w:t xml:space="preserve"> </w:t>
      </w:r>
      <w:r w:rsidRPr="001839A0">
        <w:t>живи</w:t>
      </w:r>
      <w:r w:rsidR="00D834CD">
        <w:t xml:space="preserve"> </w:t>
      </w:r>
      <w:r w:rsidRPr="001839A0">
        <w:t>лица.  Съдебномедицинска</w:t>
      </w:r>
      <w:r w:rsidR="00D834CD">
        <w:rPr>
          <w:lang w:val="bg-BG"/>
        </w:rPr>
        <w:t xml:space="preserve"> </w:t>
      </w:r>
      <w:r w:rsidRPr="001839A0">
        <w:t>експертиза</w:t>
      </w:r>
      <w:r w:rsidR="00D834CD">
        <w:rPr>
          <w:lang w:val="bg-BG"/>
        </w:rPr>
        <w:t xml:space="preserve"> </w:t>
      </w:r>
      <w:r w:rsidRPr="001839A0">
        <w:t>на</w:t>
      </w:r>
      <w:r w:rsidR="00D834CD">
        <w:rPr>
          <w:lang w:val="bg-BG"/>
        </w:rPr>
        <w:t xml:space="preserve"> </w:t>
      </w:r>
      <w:r w:rsidRPr="001839A0">
        <w:t>телесните</w:t>
      </w:r>
      <w:r w:rsidR="00D834CD">
        <w:rPr>
          <w:lang w:val="bg-BG"/>
        </w:rPr>
        <w:t xml:space="preserve"> </w:t>
      </w:r>
      <w:r w:rsidRPr="001839A0">
        <w:t>повреди</w:t>
      </w:r>
      <w:r w:rsidR="00D834CD">
        <w:rPr>
          <w:lang w:val="bg-BG"/>
        </w:rPr>
        <w:t xml:space="preserve"> </w:t>
      </w:r>
      <w:r w:rsidRPr="001839A0">
        <w:t>по</w:t>
      </w:r>
      <w:r w:rsidR="00D834CD">
        <w:rPr>
          <w:lang w:val="bg-BG"/>
        </w:rPr>
        <w:t xml:space="preserve"> </w:t>
      </w:r>
      <w:r w:rsidRPr="001839A0">
        <w:t>наказателния</w:t>
      </w:r>
      <w:r w:rsidR="00D834CD">
        <w:rPr>
          <w:lang w:val="bg-BG"/>
        </w:rPr>
        <w:t xml:space="preserve"> </w:t>
      </w:r>
      <w:r w:rsidRPr="001839A0">
        <w:t>кодекс</w:t>
      </w:r>
      <w:r w:rsidR="00D834CD">
        <w:rPr>
          <w:lang w:val="bg-BG"/>
        </w:rPr>
        <w:t xml:space="preserve"> </w:t>
      </w:r>
      <w:r w:rsidRPr="001839A0">
        <w:t>на РБ –</w:t>
      </w:r>
      <w:r w:rsidR="00D834CD">
        <w:rPr>
          <w:lang w:val="bg-BG"/>
        </w:rPr>
        <w:t xml:space="preserve"> </w:t>
      </w:r>
      <w:r w:rsidRPr="001839A0">
        <w:t>чл. 128, 129 и 130 от НК. Задачи</w:t>
      </w:r>
      <w:r w:rsidR="00D834CD">
        <w:rPr>
          <w:lang w:val="bg-BG"/>
        </w:rPr>
        <w:t xml:space="preserve"> </w:t>
      </w:r>
      <w:r w:rsidRPr="001839A0">
        <w:t>на</w:t>
      </w:r>
      <w:r w:rsidR="00D834CD">
        <w:rPr>
          <w:lang w:val="bg-BG"/>
        </w:rPr>
        <w:t xml:space="preserve"> </w:t>
      </w:r>
      <w:r w:rsidRPr="001839A0">
        <w:t>експертизата.</w:t>
      </w:r>
    </w:p>
    <w:p w:rsidR="009123CD" w:rsidRPr="001839A0" w:rsidRDefault="009123CD" w:rsidP="009123CD">
      <w:pPr>
        <w:jc w:val="both"/>
      </w:pPr>
    </w:p>
    <w:p w:rsidR="009123CD" w:rsidRPr="001839A0" w:rsidRDefault="009123CD" w:rsidP="009123CD">
      <w:pPr>
        <w:jc w:val="both"/>
      </w:pPr>
      <w:r>
        <w:rPr>
          <w:b/>
          <w:u w:val="single"/>
        </w:rPr>
        <w:t>Тема</w:t>
      </w:r>
      <w:r w:rsidRPr="001839A0">
        <w:rPr>
          <w:b/>
          <w:u w:val="single"/>
        </w:rPr>
        <w:t xml:space="preserve"> 8</w:t>
      </w:r>
    </w:p>
    <w:p w:rsidR="009123CD" w:rsidRPr="001839A0" w:rsidRDefault="009123CD" w:rsidP="009123CD">
      <w:pPr>
        <w:jc w:val="both"/>
      </w:pPr>
      <w:r w:rsidRPr="001839A0">
        <w:t>Съдебномедицинска</w:t>
      </w:r>
      <w:r w:rsidR="00D834CD">
        <w:rPr>
          <w:lang w:val="bg-BG"/>
        </w:rPr>
        <w:t xml:space="preserve"> </w:t>
      </w:r>
      <w:r w:rsidRPr="001839A0">
        <w:t>експертиза</w:t>
      </w:r>
      <w:r w:rsidR="00D834CD">
        <w:rPr>
          <w:lang w:val="bg-BG"/>
        </w:rPr>
        <w:t xml:space="preserve"> </w:t>
      </w:r>
      <w:r w:rsidRPr="001839A0">
        <w:t>на</w:t>
      </w:r>
      <w:r w:rsidR="00D834CD">
        <w:rPr>
          <w:lang w:val="bg-BG"/>
        </w:rPr>
        <w:t xml:space="preserve"> </w:t>
      </w:r>
      <w:r w:rsidRPr="001839A0">
        <w:t>живи</w:t>
      </w:r>
      <w:r w:rsidR="00D834CD">
        <w:rPr>
          <w:lang w:val="bg-BG"/>
        </w:rPr>
        <w:t xml:space="preserve"> </w:t>
      </w:r>
      <w:r w:rsidRPr="001839A0">
        <w:t>лица. Съдебномедицинска</w:t>
      </w:r>
      <w:r w:rsidR="00D834CD">
        <w:rPr>
          <w:lang w:val="bg-BG"/>
        </w:rPr>
        <w:t xml:space="preserve"> </w:t>
      </w:r>
      <w:r w:rsidRPr="001839A0">
        <w:t>експертиза</w:t>
      </w:r>
      <w:r w:rsidR="00D834CD">
        <w:rPr>
          <w:lang w:val="bg-BG"/>
        </w:rPr>
        <w:t xml:space="preserve"> </w:t>
      </w:r>
      <w:r w:rsidRPr="001839A0">
        <w:t>по</w:t>
      </w:r>
      <w:r w:rsidR="00D834CD">
        <w:rPr>
          <w:lang w:val="bg-BG"/>
        </w:rPr>
        <w:t xml:space="preserve"> </w:t>
      </w:r>
      <w:r w:rsidRPr="001839A0">
        <w:t>въпросите</w:t>
      </w:r>
      <w:r w:rsidR="00D834CD">
        <w:rPr>
          <w:lang w:val="bg-BG"/>
        </w:rPr>
        <w:t xml:space="preserve"> </w:t>
      </w:r>
      <w:r w:rsidRPr="001839A0">
        <w:t>на</w:t>
      </w:r>
      <w:r w:rsidR="00D834CD">
        <w:rPr>
          <w:lang w:val="bg-BG"/>
        </w:rPr>
        <w:t xml:space="preserve"> </w:t>
      </w:r>
      <w:r w:rsidRPr="001839A0">
        <w:t>пола, проявите</w:t>
      </w:r>
      <w:r w:rsidR="00D834CD">
        <w:rPr>
          <w:lang w:val="bg-BG"/>
        </w:rPr>
        <w:t xml:space="preserve"> </w:t>
      </w:r>
      <w:r w:rsidRPr="001839A0">
        <w:t>на</w:t>
      </w:r>
      <w:r w:rsidR="00D834CD">
        <w:rPr>
          <w:lang w:val="bg-BG"/>
        </w:rPr>
        <w:t xml:space="preserve"> </w:t>
      </w:r>
      <w:r w:rsidRPr="001839A0">
        <w:t>пола и половите</w:t>
      </w:r>
      <w:r w:rsidR="00D834CD">
        <w:rPr>
          <w:lang w:val="bg-BG"/>
        </w:rPr>
        <w:t xml:space="preserve"> </w:t>
      </w:r>
      <w:r w:rsidRPr="001839A0">
        <w:t>престъпления</w:t>
      </w:r>
      <w:r w:rsidR="00D834CD">
        <w:rPr>
          <w:lang w:val="bg-BG"/>
        </w:rPr>
        <w:t xml:space="preserve"> </w:t>
      </w:r>
      <w:r w:rsidRPr="001839A0">
        <w:t>- блудство, изнасилване и хомосексуални</w:t>
      </w:r>
      <w:r w:rsidR="00D834CD">
        <w:rPr>
          <w:lang w:val="bg-BG"/>
        </w:rPr>
        <w:t xml:space="preserve"> </w:t>
      </w:r>
      <w:r w:rsidRPr="001839A0">
        <w:t>действия. Задачи</w:t>
      </w:r>
      <w:r w:rsidR="00D834CD">
        <w:rPr>
          <w:lang w:val="bg-BG"/>
        </w:rPr>
        <w:t xml:space="preserve"> </w:t>
      </w:r>
      <w:r w:rsidRPr="001839A0">
        <w:t>на</w:t>
      </w:r>
      <w:r w:rsidR="00D834CD">
        <w:rPr>
          <w:lang w:val="bg-BG"/>
        </w:rPr>
        <w:t xml:space="preserve"> </w:t>
      </w:r>
      <w:r w:rsidRPr="001839A0">
        <w:t>експертизата.</w:t>
      </w:r>
    </w:p>
    <w:p w:rsidR="009123CD" w:rsidRPr="001839A0" w:rsidRDefault="009123CD" w:rsidP="009123CD">
      <w:pPr>
        <w:jc w:val="both"/>
      </w:pPr>
    </w:p>
    <w:p w:rsidR="009123CD" w:rsidRPr="001839A0" w:rsidRDefault="009123CD" w:rsidP="009123CD">
      <w:pPr>
        <w:jc w:val="both"/>
      </w:pPr>
      <w:r>
        <w:rPr>
          <w:b/>
          <w:u w:val="single"/>
        </w:rPr>
        <w:t>Тема</w:t>
      </w:r>
      <w:r w:rsidRPr="001839A0">
        <w:rPr>
          <w:b/>
          <w:u w:val="single"/>
        </w:rPr>
        <w:t xml:space="preserve"> 9</w:t>
      </w:r>
    </w:p>
    <w:p w:rsidR="009123CD" w:rsidRPr="001839A0" w:rsidRDefault="009123CD" w:rsidP="009123CD">
      <w:pPr>
        <w:jc w:val="both"/>
      </w:pPr>
      <w:r w:rsidRPr="001839A0">
        <w:t>Съдебномедицинска</w:t>
      </w:r>
      <w:r w:rsidR="00BF1A0A">
        <w:rPr>
          <w:lang w:val="bg-BG"/>
        </w:rPr>
        <w:t xml:space="preserve"> </w:t>
      </w:r>
      <w:r w:rsidRPr="001839A0">
        <w:t>експертиза</w:t>
      </w:r>
      <w:r w:rsidR="00BF1A0A">
        <w:rPr>
          <w:lang w:val="bg-BG"/>
        </w:rPr>
        <w:t xml:space="preserve"> </w:t>
      </w:r>
      <w:r w:rsidRPr="001839A0">
        <w:t>на</w:t>
      </w:r>
      <w:r w:rsidR="00BF1A0A">
        <w:rPr>
          <w:lang w:val="bg-BG"/>
        </w:rPr>
        <w:t xml:space="preserve"> </w:t>
      </w:r>
      <w:r w:rsidRPr="001839A0">
        <w:t>труп. Умиране, смърт и диагноза</w:t>
      </w:r>
      <w:r w:rsidR="00BF1A0A">
        <w:rPr>
          <w:lang w:val="bg-BG"/>
        </w:rPr>
        <w:t xml:space="preserve"> </w:t>
      </w:r>
      <w:r w:rsidRPr="001839A0">
        <w:t>на</w:t>
      </w:r>
      <w:r w:rsidR="00BF1A0A">
        <w:rPr>
          <w:lang w:val="bg-BG"/>
        </w:rPr>
        <w:t xml:space="preserve"> </w:t>
      </w:r>
      <w:r w:rsidRPr="001839A0">
        <w:t>смъртта. Класификация</w:t>
      </w:r>
      <w:r w:rsidR="00BF1A0A">
        <w:rPr>
          <w:lang w:val="bg-BG"/>
        </w:rPr>
        <w:t xml:space="preserve"> </w:t>
      </w:r>
      <w:r w:rsidRPr="001839A0">
        <w:t>на</w:t>
      </w:r>
      <w:r w:rsidR="00BF1A0A">
        <w:rPr>
          <w:lang w:val="bg-BG"/>
        </w:rPr>
        <w:t xml:space="preserve"> </w:t>
      </w:r>
      <w:r w:rsidRPr="001839A0">
        <w:t>смъртта. Ролята</w:t>
      </w:r>
      <w:r w:rsidR="00BF1A0A">
        <w:rPr>
          <w:lang w:val="bg-BG"/>
        </w:rPr>
        <w:t xml:space="preserve"> </w:t>
      </w:r>
      <w:r w:rsidRPr="001839A0">
        <w:t>на</w:t>
      </w:r>
      <w:r w:rsidR="00BF1A0A">
        <w:rPr>
          <w:lang w:val="bg-BG"/>
        </w:rPr>
        <w:t xml:space="preserve"> </w:t>
      </w:r>
      <w:r w:rsidRPr="001839A0">
        <w:t>лекаря</w:t>
      </w:r>
      <w:r w:rsidR="00BF1A0A">
        <w:rPr>
          <w:lang w:val="bg-BG"/>
        </w:rPr>
        <w:t xml:space="preserve"> </w:t>
      </w:r>
      <w:r w:rsidRPr="001839A0">
        <w:t>експерт в решаването</w:t>
      </w:r>
      <w:r w:rsidR="00BF1A0A">
        <w:rPr>
          <w:lang w:val="bg-BG"/>
        </w:rPr>
        <w:t xml:space="preserve"> </w:t>
      </w:r>
      <w:r w:rsidRPr="001839A0">
        <w:t>народа</w:t>
      </w:r>
      <w:r w:rsidR="00BF1A0A">
        <w:rPr>
          <w:lang w:val="bg-BG"/>
        </w:rPr>
        <w:t xml:space="preserve"> </w:t>
      </w:r>
      <w:r w:rsidRPr="001839A0">
        <w:t>на</w:t>
      </w:r>
      <w:r w:rsidR="00BF1A0A">
        <w:rPr>
          <w:lang w:val="bg-BG"/>
        </w:rPr>
        <w:t xml:space="preserve"> </w:t>
      </w:r>
      <w:r w:rsidRPr="001839A0">
        <w:t>насилствената</w:t>
      </w:r>
      <w:r w:rsidR="00BF1A0A">
        <w:rPr>
          <w:lang w:val="bg-BG"/>
        </w:rPr>
        <w:t xml:space="preserve"> </w:t>
      </w:r>
      <w:r w:rsidRPr="001839A0">
        <w:t>смърт и други</w:t>
      </w:r>
      <w:r w:rsidR="00BF1A0A">
        <w:rPr>
          <w:lang w:val="bg-BG"/>
        </w:rPr>
        <w:t xml:space="preserve"> </w:t>
      </w:r>
      <w:r w:rsidRPr="001839A0">
        <w:t>правни</w:t>
      </w:r>
      <w:r w:rsidR="00BF1A0A">
        <w:rPr>
          <w:lang w:val="bg-BG"/>
        </w:rPr>
        <w:t xml:space="preserve"> </w:t>
      </w:r>
      <w:r w:rsidRPr="001839A0">
        <w:t>въпроси.</w:t>
      </w:r>
    </w:p>
    <w:p w:rsidR="009123CD" w:rsidRPr="001839A0" w:rsidRDefault="009123CD" w:rsidP="009123CD">
      <w:pPr>
        <w:jc w:val="both"/>
      </w:pPr>
    </w:p>
    <w:p w:rsidR="009123CD" w:rsidRPr="001839A0" w:rsidRDefault="009123CD" w:rsidP="009123CD">
      <w:pPr>
        <w:jc w:val="both"/>
      </w:pPr>
      <w:r>
        <w:rPr>
          <w:b/>
          <w:u w:val="single"/>
        </w:rPr>
        <w:t>Тема</w:t>
      </w:r>
      <w:r w:rsidRPr="001839A0">
        <w:rPr>
          <w:b/>
          <w:u w:val="single"/>
        </w:rPr>
        <w:t xml:space="preserve"> 10</w:t>
      </w:r>
    </w:p>
    <w:p w:rsidR="009123CD" w:rsidRPr="001839A0" w:rsidRDefault="009123CD" w:rsidP="009123CD">
      <w:pPr>
        <w:jc w:val="both"/>
      </w:pPr>
      <w:r w:rsidRPr="001839A0">
        <w:t>Съдебномедицинска</w:t>
      </w:r>
      <w:r w:rsidR="002818C6">
        <w:rPr>
          <w:lang w:val="bg-BG"/>
        </w:rPr>
        <w:t xml:space="preserve"> </w:t>
      </w:r>
      <w:r w:rsidRPr="001839A0">
        <w:t>експертиза</w:t>
      </w:r>
      <w:r w:rsidR="002818C6">
        <w:rPr>
          <w:lang w:val="bg-BG"/>
        </w:rPr>
        <w:t xml:space="preserve"> </w:t>
      </w:r>
      <w:r w:rsidRPr="001839A0">
        <w:t>на</w:t>
      </w:r>
      <w:r w:rsidR="002818C6">
        <w:rPr>
          <w:lang w:val="bg-BG"/>
        </w:rPr>
        <w:t xml:space="preserve"> </w:t>
      </w:r>
      <w:r w:rsidRPr="001839A0">
        <w:t>труп. Трупни</w:t>
      </w:r>
      <w:r w:rsidR="002818C6">
        <w:rPr>
          <w:lang w:val="bg-BG"/>
        </w:rPr>
        <w:t xml:space="preserve"> </w:t>
      </w:r>
      <w:r w:rsidRPr="001839A0">
        <w:t>изменения. Обща</w:t>
      </w:r>
      <w:r w:rsidR="002818C6">
        <w:rPr>
          <w:lang w:val="bg-BG"/>
        </w:rPr>
        <w:t xml:space="preserve"> </w:t>
      </w:r>
      <w:r w:rsidRPr="001839A0">
        <w:t>характеристика и съдебномедицинско</w:t>
      </w:r>
      <w:r w:rsidR="002818C6">
        <w:rPr>
          <w:lang w:val="bg-BG"/>
        </w:rPr>
        <w:t xml:space="preserve"> </w:t>
      </w:r>
      <w:r w:rsidRPr="001839A0">
        <w:t>значение. Определяне</w:t>
      </w:r>
      <w:r w:rsidR="002818C6">
        <w:rPr>
          <w:lang w:val="bg-BG"/>
        </w:rPr>
        <w:t xml:space="preserve"> </w:t>
      </w:r>
      <w:r w:rsidRPr="001839A0">
        <w:t>времето</w:t>
      </w:r>
      <w:r w:rsidR="002818C6">
        <w:rPr>
          <w:lang w:val="bg-BG"/>
        </w:rPr>
        <w:t xml:space="preserve"> </w:t>
      </w:r>
      <w:r w:rsidRPr="001839A0">
        <w:t>на</w:t>
      </w:r>
      <w:r w:rsidR="002818C6">
        <w:rPr>
          <w:lang w:val="bg-BG"/>
        </w:rPr>
        <w:t xml:space="preserve"> </w:t>
      </w:r>
      <w:r w:rsidRPr="001839A0">
        <w:t>настъпване</w:t>
      </w:r>
      <w:r w:rsidR="002818C6">
        <w:rPr>
          <w:lang w:val="bg-BG"/>
        </w:rPr>
        <w:t xml:space="preserve"> </w:t>
      </w:r>
      <w:r w:rsidRPr="001839A0">
        <w:t>на</w:t>
      </w:r>
      <w:r w:rsidR="002818C6">
        <w:rPr>
          <w:lang w:val="bg-BG"/>
        </w:rPr>
        <w:t xml:space="preserve"> </w:t>
      </w:r>
      <w:r w:rsidRPr="001839A0">
        <w:t>смъртта.</w:t>
      </w:r>
    </w:p>
    <w:p w:rsidR="009123CD" w:rsidRDefault="009123CD" w:rsidP="009123CD">
      <w:pPr>
        <w:jc w:val="both"/>
        <w:rPr>
          <w:b/>
          <w:u w:val="single"/>
        </w:rPr>
      </w:pPr>
    </w:p>
    <w:p w:rsidR="000515EE" w:rsidRDefault="000515EE" w:rsidP="009123CD">
      <w:pPr>
        <w:jc w:val="both"/>
        <w:rPr>
          <w:b/>
          <w:u w:val="single"/>
        </w:rPr>
      </w:pPr>
    </w:p>
    <w:p w:rsidR="000515EE" w:rsidRDefault="000515EE" w:rsidP="009123CD">
      <w:pPr>
        <w:jc w:val="both"/>
        <w:rPr>
          <w:b/>
          <w:u w:val="single"/>
        </w:rPr>
      </w:pPr>
    </w:p>
    <w:p w:rsidR="000515EE" w:rsidRDefault="000515EE" w:rsidP="009123CD">
      <w:pPr>
        <w:jc w:val="both"/>
        <w:rPr>
          <w:b/>
          <w:u w:val="single"/>
        </w:rPr>
      </w:pPr>
    </w:p>
    <w:p w:rsidR="009123CD" w:rsidRDefault="009123CD" w:rsidP="009123CD">
      <w:pPr>
        <w:jc w:val="both"/>
        <w:rPr>
          <w:b/>
          <w:u w:val="single"/>
        </w:rPr>
      </w:pPr>
      <w:r>
        <w:rPr>
          <w:b/>
          <w:u w:val="single"/>
        </w:rPr>
        <w:lastRenderedPageBreak/>
        <w:t>Тема</w:t>
      </w:r>
      <w:r w:rsidRPr="001839A0">
        <w:rPr>
          <w:b/>
          <w:u w:val="single"/>
        </w:rPr>
        <w:t xml:space="preserve"> 11</w:t>
      </w:r>
    </w:p>
    <w:p w:rsidR="009123CD" w:rsidRPr="001839A0" w:rsidRDefault="009123CD" w:rsidP="009123CD">
      <w:pPr>
        <w:jc w:val="both"/>
        <w:rPr>
          <w:b/>
          <w:u w:val="single"/>
        </w:rPr>
      </w:pPr>
    </w:p>
    <w:p w:rsidR="009123CD" w:rsidRPr="001839A0" w:rsidRDefault="009123CD" w:rsidP="009123CD">
      <w:pPr>
        <w:jc w:val="both"/>
      </w:pPr>
      <w:r w:rsidRPr="001839A0">
        <w:t>Съдебномедицинскае</w:t>
      </w:r>
      <w:r w:rsidR="006A51A6">
        <w:rPr>
          <w:lang w:val="bg-BG"/>
        </w:rPr>
        <w:t xml:space="preserve"> </w:t>
      </w:r>
      <w:r w:rsidRPr="001839A0">
        <w:t>кспертиза</w:t>
      </w:r>
      <w:r w:rsidR="006A51A6">
        <w:rPr>
          <w:lang w:val="bg-BG"/>
        </w:rPr>
        <w:t xml:space="preserve"> </w:t>
      </w:r>
      <w:r w:rsidRPr="001839A0">
        <w:t>на</w:t>
      </w:r>
      <w:r w:rsidR="006A51A6">
        <w:rPr>
          <w:lang w:val="bg-BG"/>
        </w:rPr>
        <w:t xml:space="preserve"> </w:t>
      </w:r>
      <w:r w:rsidRPr="001839A0">
        <w:t>труп. Оглед</w:t>
      </w:r>
      <w:r w:rsidR="006A51A6">
        <w:rPr>
          <w:lang w:val="bg-BG"/>
        </w:rPr>
        <w:t xml:space="preserve"> </w:t>
      </w:r>
      <w:r w:rsidRPr="001839A0">
        <w:t>на</w:t>
      </w:r>
      <w:r w:rsidR="006A51A6">
        <w:rPr>
          <w:lang w:val="bg-BG"/>
        </w:rPr>
        <w:t xml:space="preserve"> </w:t>
      </w:r>
      <w:r w:rsidRPr="001839A0">
        <w:t>трупа</w:t>
      </w:r>
      <w:r w:rsidR="006A51A6">
        <w:rPr>
          <w:lang w:val="bg-BG"/>
        </w:rPr>
        <w:t xml:space="preserve"> </w:t>
      </w:r>
      <w:r w:rsidRPr="001839A0">
        <w:t>на</w:t>
      </w:r>
      <w:r w:rsidR="006A51A6">
        <w:rPr>
          <w:lang w:val="bg-BG"/>
        </w:rPr>
        <w:t xml:space="preserve"> </w:t>
      </w:r>
      <w:r w:rsidRPr="001839A0">
        <w:t>местонамирането</w:t>
      </w:r>
      <w:r w:rsidR="006A51A6">
        <w:rPr>
          <w:lang w:val="bg-BG"/>
        </w:rPr>
        <w:t xml:space="preserve"> </w:t>
      </w:r>
      <w:r w:rsidRPr="001839A0">
        <w:t>му. Участие</w:t>
      </w:r>
      <w:r w:rsidR="006A51A6">
        <w:rPr>
          <w:lang w:val="bg-BG"/>
        </w:rPr>
        <w:t xml:space="preserve"> </w:t>
      </w:r>
      <w:r w:rsidRPr="001839A0">
        <w:t>на</w:t>
      </w:r>
      <w:r w:rsidR="006A51A6">
        <w:rPr>
          <w:lang w:val="bg-BG"/>
        </w:rPr>
        <w:t xml:space="preserve"> </w:t>
      </w:r>
      <w:r w:rsidRPr="001839A0">
        <w:t>лекар в огледа</w:t>
      </w:r>
      <w:r w:rsidR="006A51A6">
        <w:rPr>
          <w:lang w:val="bg-BG"/>
        </w:rPr>
        <w:t xml:space="preserve"> </w:t>
      </w:r>
      <w:r w:rsidRPr="001839A0">
        <w:t>на</w:t>
      </w:r>
      <w:r w:rsidR="006A51A6">
        <w:rPr>
          <w:lang w:val="bg-BG"/>
        </w:rPr>
        <w:t xml:space="preserve"> </w:t>
      </w:r>
      <w:r w:rsidRPr="001839A0">
        <w:t>местопроизшествието. Задачи, поводи и общи</w:t>
      </w:r>
      <w:r w:rsidR="006A51A6">
        <w:rPr>
          <w:lang w:val="bg-BG"/>
        </w:rPr>
        <w:t xml:space="preserve"> </w:t>
      </w:r>
      <w:r w:rsidRPr="001839A0">
        <w:t>правила</w:t>
      </w:r>
      <w:r w:rsidR="006A51A6">
        <w:rPr>
          <w:lang w:val="bg-BG"/>
        </w:rPr>
        <w:t xml:space="preserve"> </w:t>
      </w:r>
      <w:r w:rsidRPr="001839A0">
        <w:t>на</w:t>
      </w:r>
      <w:r w:rsidR="006A51A6">
        <w:rPr>
          <w:lang w:val="bg-BG"/>
        </w:rPr>
        <w:t xml:space="preserve"> </w:t>
      </w:r>
      <w:r w:rsidRPr="001839A0">
        <w:t>съдебномедицинското</w:t>
      </w:r>
      <w:r w:rsidR="006A51A6">
        <w:rPr>
          <w:lang w:val="bg-BG"/>
        </w:rPr>
        <w:t xml:space="preserve"> </w:t>
      </w:r>
      <w:r w:rsidRPr="001839A0">
        <w:t>изследване</w:t>
      </w:r>
      <w:r w:rsidR="006A51A6">
        <w:rPr>
          <w:lang w:val="bg-BG"/>
        </w:rPr>
        <w:t xml:space="preserve"> </w:t>
      </w:r>
      <w:r w:rsidRPr="001839A0">
        <w:t>на</w:t>
      </w:r>
      <w:r w:rsidR="006A51A6">
        <w:rPr>
          <w:lang w:val="bg-BG"/>
        </w:rPr>
        <w:t xml:space="preserve"> </w:t>
      </w:r>
      <w:r w:rsidRPr="001839A0">
        <w:t xml:space="preserve">трупа. </w:t>
      </w:r>
    </w:p>
    <w:p w:rsidR="009123CD" w:rsidRPr="001839A0" w:rsidRDefault="009123CD" w:rsidP="009123CD">
      <w:pPr>
        <w:jc w:val="both"/>
      </w:pPr>
    </w:p>
    <w:p w:rsidR="009123CD" w:rsidRPr="001839A0" w:rsidRDefault="009123CD" w:rsidP="009123CD">
      <w:pPr>
        <w:jc w:val="both"/>
      </w:pPr>
    </w:p>
    <w:p w:rsidR="009123CD" w:rsidRPr="001839A0" w:rsidRDefault="009123CD" w:rsidP="009123CD">
      <w:pPr>
        <w:jc w:val="both"/>
        <w:rPr>
          <w:b/>
          <w:u w:val="single"/>
        </w:rPr>
      </w:pPr>
      <w:r>
        <w:rPr>
          <w:b/>
          <w:u w:val="single"/>
        </w:rPr>
        <w:t>Тема</w:t>
      </w:r>
      <w:r w:rsidRPr="001839A0">
        <w:rPr>
          <w:b/>
          <w:u w:val="single"/>
        </w:rPr>
        <w:t xml:space="preserve"> 12</w:t>
      </w:r>
    </w:p>
    <w:p w:rsidR="009123CD" w:rsidRPr="001839A0" w:rsidRDefault="009123CD" w:rsidP="009123CD">
      <w:pPr>
        <w:jc w:val="both"/>
      </w:pPr>
      <w:r w:rsidRPr="001839A0">
        <w:t>Съдебномедицинска</w:t>
      </w:r>
      <w:r w:rsidR="00923E9F">
        <w:rPr>
          <w:lang w:val="bg-BG"/>
        </w:rPr>
        <w:t xml:space="preserve"> </w:t>
      </w:r>
      <w:r w:rsidRPr="001839A0">
        <w:t>експертиза</w:t>
      </w:r>
      <w:r w:rsidR="00923E9F">
        <w:rPr>
          <w:lang w:val="bg-BG"/>
        </w:rPr>
        <w:t xml:space="preserve"> </w:t>
      </w:r>
      <w:r w:rsidRPr="001839A0">
        <w:t>на</w:t>
      </w:r>
      <w:r w:rsidR="00923E9F">
        <w:rPr>
          <w:lang w:val="bg-BG"/>
        </w:rPr>
        <w:t xml:space="preserve"> </w:t>
      </w:r>
      <w:r w:rsidRPr="001839A0">
        <w:t>труп. Повторна</w:t>
      </w:r>
      <w:r w:rsidR="00923E9F">
        <w:rPr>
          <w:lang w:val="bg-BG"/>
        </w:rPr>
        <w:t xml:space="preserve"> </w:t>
      </w:r>
      <w:r w:rsidRPr="001839A0">
        <w:t>аутопсия и ексхумация. Изследване</w:t>
      </w:r>
      <w:r w:rsidR="00923E9F">
        <w:rPr>
          <w:lang w:val="bg-BG"/>
        </w:rPr>
        <w:t xml:space="preserve"> </w:t>
      </w:r>
      <w:r w:rsidRPr="001839A0">
        <w:t>на</w:t>
      </w:r>
      <w:r w:rsidR="00923E9F">
        <w:rPr>
          <w:lang w:val="bg-BG"/>
        </w:rPr>
        <w:t xml:space="preserve"> </w:t>
      </w:r>
      <w:r w:rsidRPr="001839A0">
        <w:t>трупове</w:t>
      </w:r>
      <w:r w:rsidR="00923E9F">
        <w:rPr>
          <w:lang w:val="bg-BG"/>
        </w:rPr>
        <w:t xml:space="preserve"> </w:t>
      </w:r>
      <w:r w:rsidRPr="001839A0">
        <w:t>на</w:t>
      </w:r>
      <w:r w:rsidR="00923E9F">
        <w:rPr>
          <w:lang w:val="bg-BG"/>
        </w:rPr>
        <w:t xml:space="preserve"> </w:t>
      </w:r>
      <w:r w:rsidRPr="001839A0">
        <w:t>неизвестни</w:t>
      </w:r>
      <w:r w:rsidR="00923E9F">
        <w:rPr>
          <w:lang w:val="bg-BG"/>
        </w:rPr>
        <w:t xml:space="preserve"> </w:t>
      </w:r>
      <w:r w:rsidRPr="001839A0">
        <w:t>лица, обезобразени,  разчленени и скелетирани</w:t>
      </w:r>
      <w:r w:rsidR="00923E9F">
        <w:rPr>
          <w:lang w:val="bg-BG"/>
        </w:rPr>
        <w:t xml:space="preserve"> </w:t>
      </w:r>
      <w:r w:rsidRPr="001839A0">
        <w:t>трупове. Съдебномедицинска</w:t>
      </w:r>
      <w:r w:rsidR="00923E9F">
        <w:rPr>
          <w:lang w:val="bg-BG"/>
        </w:rPr>
        <w:t xml:space="preserve"> </w:t>
      </w:r>
      <w:r w:rsidRPr="001839A0">
        <w:t>експертиза</w:t>
      </w:r>
      <w:r w:rsidR="00923E9F">
        <w:rPr>
          <w:lang w:val="bg-BG"/>
        </w:rPr>
        <w:t xml:space="preserve"> </w:t>
      </w:r>
      <w:r w:rsidRPr="001839A0">
        <w:t>нат</w:t>
      </w:r>
      <w:r w:rsidR="00923E9F">
        <w:rPr>
          <w:lang w:val="bg-BG"/>
        </w:rPr>
        <w:t xml:space="preserve"> </w:t>
      </w:r>
      <w:r w:rsidRPr="001839A0">
        <w:t>рупове</w:t>
      </w:r>
      <w:r w:rsidR="00923E9F">
        <w:rPr>
          <w:lang w:val="bg-BG"/>
        </w:rPr>
        <w:t xml:space="preserve"> </w:t>
      </w:r>
      <w:r w:rsidRPr="001839A0">
        <w:t>на</w:t>
      </w:r>
      <w:r w:rsidR="00923E9F">
        <w:rPr>
          <w:lang w:val="bg-BG"/>
        </w:rPr>
        <w:t xml:space="preserve"> </w:t>
      </w:r>
      <w:r w:rsidRPr="001839A0">
        <w:t>новородени. Съдебномедицинска</w:t>
      </w:r>
      <w:r w:rsidR="00923E9F">
        <w:rPr>
          <w:lang w:val="bg-BG"/>
        </w:rPr>
        <w:t xml:space="preserve"> </w:t>
      </w:r>
      <w:r w:rsidRPr="001839A0">
        <w:t>експертиза</w:t>
      </w:r>
      <w:r w:rsidR="00923E9F">
        <w:rPr>
          <w:lang w:val="bg-BG"/>
        </w:rPr>
        <w:t xml:space="preserve"> </w:t>
      </w:r>
      <w:r w:rsidRPr="001839A0">
        <w:t>на</w:t>
      </w:r>
      <w:r w:rsidR="00923E9F">
        <w:rPr>
          <w:lang w:val="bg-BG"/>
        </w:rPr>
        <w:t xml:space="preserve"> </w:t>
      </w:r>
      <w:r w:rsidRPr="001839A0">
        <w:t>трупове, починали</w:t>
      </w:r>
      <w:r w:rsidR="00923E9F">
        <w:rPr>
          <w:lang w:val="bg-BG"/>
        </w:rPr>
        <w:t xml:space="preserve"> </w:t>
      </w:r>
      <w:r w:rsidRPr="001839A0">
        <w:t>от</w:t>
      </w:r>
      <w:r w:rsidR="00923E9F">
        <w:rPr>
          <w:lang w:val="bg-BG"/>
        </w:rPr>
        <w:t xml:space="preserve"> </w:t>
      </w:r>
      <w:r w:rsidRPr="001839A0">
        <w:t>ненасилствена</w:t>
      </w:r>
      <w:r w:rsidR="00923E9F">
        <w:rPr>
          <w:lang w:val="bg-BG"/>
        </w:rPr>
        <w:t xml:space="preserve"> </w:t>
      </w:r>
      <w:r w:rsidRPr="001839A0">
        <w:t>скоропостижна</w:t>
      </w:r>
      <w:r w:rsidR="00923E9F">
        <w:rPr>
          <w:lang w:val="bg-BG"/>
        </w:rPr>
        <w:t xml:space="preserve"> </w:t>
      </w:r>
      <w:r w:rsidRPr="001839A0">
        <w:t>смърт.</w:t>
      </w:r>
    </w:p>
    <w:p w:rsidR="009123CD" w:rsidRPr="001839A0" w:rsidRDefault="009123CD" w:rsidP="009123CD">
      <w:pPr>
        <w:jc w:val="both"/>
      </w:pPr>
    </w:p>
    <w:p w:rsidR="009123CD" w:rsidRPr="001839A0" w:rsidRDefault="009123CD" w:rsidP="009123CD">
      <w:pPr>
        <w:jc w:val="both"/>
        <w:rPr>
          <w:b/>
          <w:u w:val="single"/>
        </w:rPr>
      </w:pPr>
      <w:r>
        <w:rPr>
          <w:b/>
          <w:u w:val="single"/>
        </w:rPr>
        <w:t>Тема</w:t>
      </w:r>
      <w:r w:rsidRPr="001839A0">
        <w:rPr>
          <w:b/>
          <w:u w:val="single"/>
        </w:rPr>
        <w:t xml:space="preserve"> 13</w:t>
      </w:r>
    </w:p>
    <w:p w:rsidR="009123CD" w:rsidRPr="001839A0" w:rsidRDefault="009123CD" w:rsidP="009123CD">
      <w:pPr>
        <w:jc w:val="both"/>
      </w:pPr>
      <w:r w:rsidRPr="001839A0">
        <w:t>Съдебномедицинска</w:t>
      </w:r>
      <w:r w:rsidR="00923E9F">
        <w:rPr>
          <w:lang w:val="bg-BG"/>
        </w:rPr>
        <w:t xml:space="preserve"> </w:t>
      </w:r>
      <w:r w:rsidRPr="001839A0">
        <w:t>идентификация</w:t>
      </w:r>
      <w:r w:rsidR="00923E9F">
        <w:rPr>
          <w:lang w:val="bg-BG"/>
        </w:rPr>
        <w:t xml:space="preserve"> </w:t>
      </w:r>
      <w:r w:rsidRPr="001839A0">
        <w:t>на</w:t>
      </w:r>
      <w:r w:rsidR="00923E9F">
        <w:rPr>
          <w:lang w:val="bg-BG"/>
        </w:rPr>
        <w:t xml:space="preserve"> </w:t>
      </w:r>
      <w:r w:rsidRPr="001839A0">
        <w:t>живи</w:t>
      </w:r>
      <w:r w:rsidR="00923E9F">
        <w:rPr>
          <w:lang w:val="bg-BG"/>
        </w:rPr>
        <w:t xml:space="preserve"> </w:t>
      </w:r>
      <w:r w:rsidRPr="001839A0">
        <w:t>лица и трупове</w:t>
      </w:r>
      <w:r w:rsidR="00923E9F">
        <w:rPr>
          <w:lang w:val="bg-BG"/>
        </w:rPr>
        <w:t xml:space="preserve"> </w:t>
      </w:r>
      <w:r w:rsidRPr="001839A0">
        <w:t>на</w:t>
      </w:r>
      <w:r w:rsidR="00923E9F">
        <w:rPr>
          <w:lang w:val="bg-BG"/>
        </w:rPr>
        <w:t xml:space="preserve"> </w:t>
      </w:r>
      <w:r w:rsidRPr="001839A0">
        <w:t>лица с неустановена</w:t>
      </w:r>
      <w:r w:rsidR="00923E9F">
        <w:rPr>
          <w:lang w:val="bg-BG"/>
        </w:rPr>
        <w:t xml:space="preserve"> </w:t>
      </w:r>
      <w:r w:rsidRPr="001839A0">
        <w:t>самоличност.</w:t>
      </w:r>
    </w:p>
    <w:p w:rsidR="009123CD" w:rsidRPr="001839A0" w:rsidRDefault="009123CD" w:rsidP="009123CD">
      <w:pPr>
        <w:jc w:val="both"/>
        <w:rPr>
          <w:b/>
          <w:u w:val="single"/>
        </w:rPr>
      </w:pPr>
    </w:p>
    <w:p w:rsidR="009123CD" w:rsidRPr="001839A0" w:rsidRDefault="009123CD" w:rsidP="009123CD">
      <w:pPr>
        <w:jc w:val="both"/>
        <w:rPr>
          <w:b/>
          <w:u w:val="single"/>
        </w:rPr>
      </w:pPr>
      <w:r>
        <w:rPr>
          <w:b/>
          <w:u w:val="single"/>
        </w:rPr>
        <w:t>Тема</w:t>
      </w:r>
      <w:r w:rsidRPr="001839A0">
        <w:rPr>
          <w:b/>
          <w:u w:val="single"/>
        </w:rPr>
        <w:t xml:space="preserve"> 14</w:t>
      </w:r>
    </w:p>
    <w:p w:rsidR="009123CD" w:rsidRPr="001839A0" w:rsidRDefault="009123CD" w:rsidP="009123CD">
      <w:pPr>
        <w:jc w:val="both"/>
      </w:pPr>
      <w:r w:rsidRPr="001839A0">
        <w:t>Съдебномедицинска</w:t>
      </w:r>
      <w:r w:rsidR="00923E9F">
        <w:rPr>
          <w:lang w:val="bg-BG"/>
        </w:rPr>
        <w:t xml:space="preserve"> </w:t>
      </w:r>
      <w:r w:rsidRPr="001839A0">
        <w:t>експертиза</w:t>
      </w:r>
      <w:r w:rsidR="00923E9F">
        <w:rPr>
          <w:lang w:val="bg-BG"/>
        </w:rPr>
        <w:t xml:space="preserve"> </w:t>
      </w:r>
      <w:r w:rsidRPr="001839A0">
        <w:t>на</w:t>
      </w:r>
      <w:r w:rsidR="00923E9F">
        <w:rPr>
          <w:lang w:val="bg-BG"/>
        </w:rPr>
        <w:t xml:space="preserve"> </w:t>
      </w:r>
      <w:r w:rsidRPr="001839A0">
        <w:t>веществени</w:t>
      </w:r>
      <w:r w:rsidR="00923E9F">
        <w:rPr>
          <w:lang w:val="bg-BG"/>
        </w:rPr>
        <w:t xml:space="preserve"> </w:t>
      </w:r>
      <w:r w:rsidRPr="001839A0">
        <w:t>доказателства. Общи</w:t>
      </w:r>
      <w:r w:rsidR="00A73059">
        <w:rPr>
          <w:lang w:val="bg-BG"/>
        </w:rPr>
        <w:t xml:space="preserve"> </w:t>
      </w:r>
      <w:r w:rsidRPr="001839A0">
        <w:t>данни, събиране, из</w:t>
      </w:r>
      <w:r w:rsidR="00A73059">
        <w:rPr>
          <w:lang w:val="bg-BG"/>
        </w:rPr>
        <w:t>з</w:t>
      </w:r>
      <w:r w:rsidRPr="001839A0">
        <w:t>емване и изпращане</w:t>
      </w:r>
      <w:r w:rsidR="00923E9F">
        <w:rPr>
          <w:lang w:val="bg-BG"/>
        </w:rPr>
        <w:t xml:space="preserve"> </w:t>
      </w:r>
      <w:r w:rsidRPr="001839A0">
        <w:t>на</w:t>
      </w:r>
      <w:r w:rsidR="00923E9F">
        <w:rPr>
          <w:lang w:val="bg-BG"/>
        </w:rPr>
        <w:t xml:space="preserve"> </w:t>
      </w:r>
      <w:r w:rsidRPr="001839A0">
        <w:t>веществените</w:t>
      </w:r>
      <w:r w:rsidR="00923E9F">
        <w:rPr>
          <w:lang w:val="bg-BG"/>
        </w:rPr>
        <w:t xml:space="preserve"> </w:t>
      </w:r>
      <w:r w:rsidRPr="001839A0">
        <w:t>доказателства</w:t>
      </w:r>
      <w:r w:rsidR="00923E9F">
        <w:rPr>
          <w:lang w:val="bg-BG"/>
        </w:rPr>
        <w:t xml:space="preserve"> </w:t>
      </w:r>
      <w:r w:rsidRPr="001839A0">
        <w:t>за</w:t>
      </w:r>
      <w:r w:rsidR="00923E9F">
        <w:rPr>
          <w:lang w:val="bg-BG"/>
        </w:rPr>
        <w:t xml:space="preserve"> </w:t>
      </w:r>
      <w:r w:rsidRPr="001839A0">
        <w:t>изследване. Съдебномедицинско</w:t>
      </w:r>
      <w:r w:rsidR="00923E9F">
        <w:rPr>
          <w:lang w:val="bg-BG"/>
        </w:rPr>
        <w:t xml:space="preserve"> </w:t>
      </w:r>
      <w:r w:rsidRPr="001839A0">
        <w:t>изследване</w:t>
      </w:r>
      <w:r w:rsidR="00923E9F">
        <w:rPr>
          <w:lang w:val="bg-BG"/>
        </w:rPr>
        <w:t xml:space="preserve"> </w:t>
      </w:r>
      <w:r w:rsidRPr="001839A0">
        <w:t>на</w:t>
      </w:r>
      <w:r w:rsidR="00923E9F">
        <w:rPr>
          <w:lang w:val="bg-BG"/>
        </w:rPr>
        <w:t xml:space="preserve"> </w:t>
      </w:r>
      <w:r w:rsidRPr="001839A0">
        <w:t>следи</w:t>
      </w:r>
      <w:r w:rsidR="00923E9F">
        <w:rPr>
          <w:lang w:val="bg-BG"/>
        </w:rPr>
        <w:t xml:space="preserve"> </w:t>
      </w:r>
      <w:r w:rsidRPr="001839A0">
        <w:t>от</w:t>
      </w:r>
      <w:r w:rsidR="00923E9F">
        <w:rPr>
          <w:lang w:val="bg-BG"/>
        </w:rPr>
        <w:t xml:space="preserve"> </w:t>
      </w:r>
      <w:r w:rsidRPr="001839A0">
        <w:t>кръв. Лабораторни</w:t>
      </w:r>
      <w:r w:rsidR="00923E9F">
        <w:rPr>
          <w:lang w:val="bg-BG"/>
        </w:rPr>
        <w:t xml:space="preserve"> </w:t>
      </w:r>
      <w:r w:rsidRPr="001839A0">
        <w:t>методи</w:t>
      </w:r>
      <w:r w:rsidR="00923E9F">
        <w:rPr>
          <w:lang w:val="bg-BG"/>
        </w:rPr>
        <w:t xml:space="preserve"> </w:t>
      </w:r>
      <w:r w:rsidRPr="001839A0">
        <w:t>за</w:t>
      </w:r>
      <w:r w:rsidR="00923E9F">
        <w:rPr>
          <w:lang w:val="bg-BG"/>
        </w:rPr>
        <w:t xml:space="preserve"> </w:t>
      </w:r>
      <w:r w:rsidRPr="001839A0">
        <w:t>изследване и доказване</w:t>
      </w:r>
      <w:r w:rsidR="00923E9F">
        <w:rPr>
          <w:lang w:val="bg-BG"/>
        </w:rPr>
        <w:t xml:space="preserve"> </w:t>
      </w:r>
      <w:r w:rsidRPr="001839A0">
        <w:t>на</w:t>
      </w:r>
      <w:r w:rsidR="00923E9F">
        <w:rPr>
          <w:lang w:val="bg-BG"/>
        </w:rPr>
        <w:t xml:space="preserve"> </w:t>
      </w:r>
      <w:r w:rsidRPr="001839A0">
        <w:t>зацапвания</w:t>
      </w:r>
      <w:r w:rsidR="00923E9F">
        <w:rPr>
          <w:lang w:val="bg-BG"/>
        </w:rPr>
        <w:t xml:space="preserve"> </w:t>
      </w:r>
      <w:r w:rsidRPr="001839A0">
        <w:t>съмнителни</w:t>
      </w:r>
      <w:r w:rsidR="00923E9F">
        <w:rPr>
          <w:lang w:val="bg-BG"/>
        </w:rPr>
        <w:t xml:space="preserve"> </w:t>
      </w:r>
      <w:r w:rsidRPr="001839A0">
        <w:t>за</w:t>
      </w:r>
      <w:r w:rsidR="00A73059">
        <w:rPr>
          <w:lang w:val="bg-BG"/>
        </w:rPr>
        <w:t xml:space="preserve"> </w:t>
      </w:r>
      <w:r w:rsidRPr="001839A0">
        <w:t>кръв.</w:t>
      </w:r>
    </w:p>
    <w:p w:rsidR="009123CD" w:rsidRPr="001839A0" w:rsidRDefault="009123CD" w:rsidP="009123CD">
      <w:pPr>
        <w:jc w:val="both"/>
      </w:pPr>
    </w:p>
    <w:p w:rsidR="009123CD" w:rsidRPr="001839A0" w:rsidRDefault="009123CD" w:rsidP="009123CD">
      <w:pPr>
        <w:jc w:val="both"/>
        <w:rPr>
          <w:b/>
          <w:u w:val="single"/>
        </w:rPr>
      </w:pPr>
      <w:r>
        <w:rPr>
          <w:b/>
          <w:u w:val="single"/>
        </w:rPr>
        <w:t>Тема</w:t>
      </w:r>
      <w:r w:rsidRPr="001839A0">
        <w:rPr>
          <w:b/>
          <w:u w:val="single"/>
        </w:rPr>
        <w:t xml:space="preserve"> 1</w:t>
      </w:r>
      <w:r>
        <w:rPr>
          <w:b/>
          <w:u w:val="single"/>
        </w:rPr>
        <w:t>5</w:t>
      </w:r>
    </w:p>
    <w:p w:rsidR="009123CD" w:rsidRPr="001839A0" w:rsidRDefault="009123CD" w:rsidP="009123CD">
      <w:pPr>
        <w:jc w:val="both"/>
      </w:pPr>
      <w:r w:rsidRPr="001839A0">
        <w:t>Съдебномедицинска</w:t>
      </w:r>
      <w:r w:rsidR="00923E9F">
        <w:rPr>
          <w:lang w:val="bg-BG"/>
        </w:rPr>
        <w:t xml:space="preserve"> </w:t>
      </w:r>
      <w:r w:rsidRPr="001839A0">
        <w:t>експертиза</w:t>
      </w:r>
      <w:r w:rsidR="00923E9F">
        <w:rPr>
          <w:lang w:val="bg-BG"/>
        </w:rPr>
        <w:t xml:space="preserve"> </w:t>
      </w:r>
      <w:r w:rsidRPr="001839A0">
        <w:t>на</w:t>
      </w:r>
      <w:r w:rsidR="00923E9F">
        <w:rPr>
          <w:lang w:val="bg-BG"/>
        </w:rPr>
        <w:t xml:space="preserve"> </w:t>
      </w:r>
      <w:r w:rsidRPr="001839A0">
        <w:t>веществени</w:t>
      </w:r>
      <w:r w:rsidR="00923E9F">
        <w:rPr>
          <w:lang w:val="bg-BG"/>
        </w:rPr>
        <w:t xml:space="preserve"> </w:t>
      </w:r>
      <w:r w:rsidRPr="001839A0">
        <w:t>доказателства. Изследване</w:t>
      </w:r>
      <w:r w:rsidR="00923E9F">
        <w:rPr>
          <w:lang w:val="bg-BG"/>
        </w:rPr>
        <w:t xml:space="preserve"> </w:t>
      </w:r>
      <w:r w:rsidRPr="001839A0">
        <w:t>на</w:t>
      </w:r>
      <w:r w:rsidR="00923E9F">
        <w:rPr>
          <w:lang w:val="bg-BG"/>
        </w:rPr>
        <w:t xml:space="preserve"> </w:t>
      </w:r>
      <w:r w:rsidRPr="001839A0">
        <w:t>косми.  Изследване</w:t>
      </w:r>
      <w:r w:rsidR="00923E9F">
        <w:rPr>
          <w:lang w:val="bg-BG"/>
        </w:rPr>
        <w:t xml:space="preserve"> </w:t>
      </w:r>
      <w:r w:rsidRPr="001839A0">
        <w:t>на</w:t>
      </w:r>
      <w:r w:rsidR="00923E9F">
        <w:rPr>
          <w:lang w:val="bg-BG"/>
        </w:rPr>
        <w:t xml:space="preserve"> </w:t>
      </w:r>
      <w:r w:rsidRPr="001839A0">
        <w:t>сперма.  Съдебномедицинско</w:t>
      </w:r>
      <w:r w:rsidR="00923E9F">
        <w:rPr>
          <w:lang w:val="bg-BG"/>
        </w:rPr>
        <w:t xml:space="preserve"> </w:t>
      </w:r>
      <w:r w:rsidRPr="001839A0">
        <w:t>изследв</w:t>
      </w:r>
      <w:r w:rsidR="000515EE">
        <w:t>ане</w:t>
      </w:r>
      <w:r w:rsidR="00923E9F">
        <w:rPr>
          <w:lang w:val="bg-BG"/>
        </w:rPr>
        <w:t xml:space="preserve"> </w:t>
      </w:r>
      <w:r w:rsidR="000515EE">
        <w:t>на</w:t>
      </w:r>
      <w:r w:rsidR="00923E9F">
        <w:rPr>
          <w:lang w:val="bg-BG"/>
        </w:rPr>
        <w:t xml:space="preserve"> </w:t>
      </w:r>
      <w:r w:rsidR="000515EE">
        <w:t>други</w:t>
      </w:r>
      <w:r w:rsidR="00923E9F">
        <w:rPr>
          <w:lang w:val="bg-BG"/>
        </w:rPr>
        <w:t xml:space="preserve"> </w:t>
      </w:r>
      <w:r w:rsidR="000515EE">
        <w:t>отделяния,</w:t>
      </w:r>
      <w:r w:rsidR="000515EE">
        <w:tab/>
        <w:t>тъкани</w:t>
      </w:r>
      <w:r w:rsidR="00923E9F">
        <w:rPr>
          <w:lang w:val="bg-BG"/>
        </w:rPr>
        <w:t xml:space="preserve"> </w:t>
      </w:r>
      <w:r w:rsidRPr="001839A0">
        <w:t>и органи</w:t>
      </w:r>
      <w:r w:rsidR="00923E9F">
        <w:rPr>
          <w:lang w:val="bg-BG"/>
        </w:rPr>
        <w:t xml:space="preserve"> </w:t>
      </w:r>
      <w:r w:rsidRPr="001839A0">
        <w:t>от</w:t>
      </w:r>
      <w:r w:rsidR="00923E9F">
        <w:rPr>
          <w:lang w:val="bg-BG"/>
        </w:rPr>
        <w:t xml:space="preserve"> </w:t>
      </w:r>
      <w:r w:rsidRPr="001839A0">
        <w:t>човека. Основни</w:t>
      </w:r>
      <w:r w:rsidR="00923E9F">
        <w:rPr>
          <w:lang w:val="bg-BG"/>
        </w:rPr>
        <w:t xml:space="preserve"> </w:t>
      </w:r>
      <w:r w:rsidRPr="001839A0">
        <w:t>етапи</w:t>
      </w:r>
      <w:r w:rsidR="00923E9F">
        <w:rPr>
          <w:lang w:val="bg-BG"/>
        </w:rPr>
        <w:t xml:space="preserve"> </w:t>
      </w:r>
      <w:r w:rsidRPr="001839A0">
        <w:t>при ДНК – анализ.</w:t>
      </w:r>
    </w:p>
    <w:p w:rsidR="009123CD" w:rsidRPr="001839A0" w:rsidRDefault="009123CD" w:rsidP="009123CD">
      <w:pPr>
        <w:jc w:val="both"/>
      </w:pPr>
    </w:p>
    <w:p w:rsidR="00DA6080" w:rsidRPr="00716BBF" w:rsidRDefault="00DA6080" w:rsidP="0068766E">
      <w:pPr>
        <w:tabs>
          <w:tab w:val="left" w:pos="6900"/>
        </w:tabs>
        <w:jc w:val="both"/>
        <w:rPr>
          <w:lang w:val="bg-BG"/>
        </w:rPr>
      </w:pPr>
    </w:p>
    <w:p w:rsidR="00FF4CA3" w:rsidRDefault="00FF4CA3" w:rsidP="00DA6080">
      <w:pPr>
        <w:tabs>
          <w:tab w:val="left" w:pos="6900"/>
        </w:tabs>
        <w:rPr>
          <w:b/>
          <w:szCs w:val="24"/>
          <w:lang w:val="bg-BG"/>
        </w:rPr>
      </w:pPr>
    </w:p>
    <w:p w:rsidR="003D64E1" w:rsidRPr="00AE1971" w:rsidRDefault="003D64E1" w:rsidP="00DA6080">
      <w:pPr>
        <w:tabs>
          <w:tab w:val="left" w:pos="6900"/>
        </w:tabs>
        <w:contextualSpacing w:val="0"/>
        <w:rPr>
          <w:b/>
          <w:szCs w:val="24"/>
          <w:lang w:val="bg-BG"/>
        </w:rPr>
      </w:pPr>
      <w:r w:rsidRPr="00AE1971">
        <w:rPr>
          <w:b/>
          <w:szCs w:val="24"/>
        </w:rPr>
        <w:t>III</w:t>
      </w:r>
      <w:r w:rsidRPr="00AE1971">
        <w:rPr>
          <w:b/>
          <w:szCs w:val="24"/>
          <w:lang w:val="bg-BG"/>
        </w:rPr>
        <w:t>. Материали за самостоятелна подготовка</w:t>
      </w:r>
      <w:r w:rsidR="00DA6080">
        <w:rPr>
          <w:b/>
          <w:szCs w:val="24"/>
          <w:lang w:val="bg-BG"/>
        </w:rPr>
        <w:tab/>
      </w:r>
    </w:p>
    <w:p w:rsidR="006506BE" w:rsidRDefault="006506BE" w:rsidP="0068766E">
      <w:pPr>
        <w:jc w:val="both"/>
        <w:rPr>
          <w:szCs w:val="24"/>
          <w:lang w:val="bg-BG"/>
        </w:rPr>
      </w:pPr>
      <w:r>
        <w:rPr>
          <w:szCs w:val="24"/>
          <w:lang w:val="bg-BG"/>
        </w:rPr>
        <w:t>Учебник по Съдебна медицина, за юристи, автор доц.  д-р Иван Дойчинов, издаден 1997 год. издателство „Ганком принт”  гр. Карлово.</w:t>
      </w:r>
    </w:p>
    <w:p w:rsidR="00071625" w:rsidRDefault="006506BE" w:rsidP="0068766E">
      <w:pPr>
        <w:jc w:val="both"/>
        <w:rPr>
          <w:szCs w:val="24"/>
          <w:lang w:val="bg-BG"/>
        </w:rPr>
      </w:pPr>
      <w:r>
        <w:rPr>
          <w:szCs w:val="24"/>
          <w:lang w:val="bg-BG"/>
        </w:rPr>
        <w:t>Учебник по Съдебна медицина, за юристи, автор проф. д-р Стойчо Радонов, издаден 1999год., издателство „Сиела” гр. София.</w:t>
      </w:r>
    </w:p>
    <w:p w:rsidR="00584CAD" w:rsidRDefault="00584CAD" w:rsidP="003D64E1">
      <w:pPr>
        <w:rPr>
          <w:b/>
          <w:szCs w:val="24"/>
          <w:lang w:val="bg-BG" w:eastAsia="zh-TW"/>
        </w:rPr>
      </w:pPr>
    </w:p>
    <w:p w:rsidR="003D64E1" w:rsidRPr="00AE1971" w:rsidRDefault="003D64E1" w:rsidP="000D1387">
      <w:pPr>
        <w:tabs>
          <w:tab w:val="left" w:pos="7890"/>
        </w:tabs>
        <w:contextualSpacing w:val="0"/>
        <w:rPr>
          <w:b/>
          <w:szCs w:val="24"/>
          <w:lang w:val="bg-BG" w:eastAsia="zh-TW"/>
        </w:rPr>
      </w:pPr>
      <w:r w:rsidRPr="00AE1971">
        <w:rPr>
          <w:rFonts w:hint="eastAsia"/>
          <w:b/>
          <w:szCs w:val="24"/>
          <w:lang w:val="bg-BG" w:eastAsia="zh-TW"/>
        </w:rPr>
        <w:t>IV</w:t>
      </w:r>
      <w:r w:rsidRPr="00AE1971">
        <w:rPr>
          <w:b/>
          <w:szCs w:val="24"/>
          <w:lang w:val="bg-BG" w:eastAsia="zh-TW"/>
        </w:rPr>
        <w:t>. Изпитване и оценяване</w:t>
      </w:r>
    </w:p>
    <w:p w:rsidR="00A0317A" w:rsidRDefault="00E362FE" w:rsidP="00AE1971">
      <w:pPr>
        <w:rPr>
          <w:b/>
          <w:szCs w:val="24"/>
          <w:lang w:val="bg-BG"/>
        </w:rPr>
      </w:pPr>
      <w:r w:rsidRPr="00071625">
        <w:rPr>
          <w:b/>
          <w:szCs w:val="24"/>
          <w:lang w:val="bg-BG"/>
        </w:rPr>
        <w:t xml:space="preserve">1. </w:t>
      </w:r>
      <w:r w:rsidR="000D0DBC">
        <w:rPr>
          <w:b/>
          <w:szCs w:val="24"/>
          <w:lang w:val="bg-BG"/>
        </w:rPr>
        <w:t>Текущо</w:t>
      </w:r>
      <w:r w:rsidR="008F7DBB">
        <w:rPr>
          <w:b/>
          <w:szCs w:val="24"/>
          <w:lang w:val="bg-BG"/>
        </w:rPr>
        <w:t xml:space="preserve"> </w:t>
      </w:r>
      <w:r w:rsidRPr="00071625">
        <w:rPr>
          <w:b/>
          <w:szCs w:val="24"/>
          <w:lang w:val="bg-BG"/>
        </w:rPr>
        <w:t>оценяване</w:t>
      </w:r>
    </w:p>
    <w:p w:rsidR="00FB1D2B" w:rsidRPr="00CD1EBE" w:rsidRDefault="009123CD" w:rsidP="00FB1D2B">
      <w:pPr>
        <w:jc w:val="both"/>
        <w:rPr>
          <w:szCs w:val="24"/>
          <w:lang w:val="bg-BG"/>
        </w:rPr>
      </w:pPr>
      <w:r>
        <w:rPr>
          <w:szCs w:val="24"/>
          <w:lang w:val="bg-BG"/>
        </w:rPr>
        <w:t>Не се провежда текущо оценяване</w:t>
      </w:r>
    </w:p>
    <w:p w:rsidR="00FF4CA3" w:rsidRDefault="00FF4CA3" w:rsidP="00AE1971">
      <w:pPr>
        <w:rPr>
          <w:szCs w:val="24"/>
          <w:lang w:val="bg-BG"/>
        </w:rPr>
      </w:pPr>
    </w:p>
    <w:p w:rsidR="00E362FE" w:rsidRDefault="00CF10B5" w:rsidP="00AE1971">
      <w:pPr>
        <w:rPr>
          <w:b/>
          <w:szCs w:val="24"/>
          <w:lang w:val="bg-BG"/>
        </w:rPr>
      </w:pPr>
      <w:r w:rsidRPr="00316E9B">
        <w:rPr>
          <w:b/>
          <w:szCs w:val="24"/>
          <w:lang w:val="bg-BG"/>
        </w:rPr>
        <w:lastRenderedPageBreak/>
        <w:t>2. Условия за допускане до изпит</w:t>
      </w:r>
      <w:r w:rsidR="00F44525">
        <w:rPr>
          <w:b/>
          <w:szCs w:val="24"/>
          <w:lang w:val="bg-BG"/>
        </w:rPr>
        <w:t xml:space="preserve"> на редовната сесия</w:t>
      </w:r>
    </w:p>
    <w:p w:rsidR="007356CE" w:rsidRDefault="009123CD" w:rsidP="00211F99">
      <w:pPr>
        <w:jc w:val="both"/>
        <w:rPr>
          <w:szCs w:val="24"/>
          <w:lang w:val="bg-BG"/>
        </w:rPr>
      </w:pPr>
      <w:r>
        <w:rPr>
          <w:szCs w:val="24"/>
          <w:lang w:val="bg-BG"/>
        </w:rPr>
        <w:t>Не се предвиждат условия за допускане до изпит</w:t>
      </w:r>
    </w:p>
    <w:p w:rsidR="0089661E" w:rsidRDefault="0089661E" w:rsidP="007819E1">
      <w:pPr>
        <w:jc w:val="both"/>
        <w:rPr>
          <w:szCs w:val="24"/>
          <w:lang w:val="bg-BG"/>
        </w:rPr>
      </w:pPr>
    </w:p>
    <w:p w:rsidR="00100BC6" w:rsidRPr="00100BC6" w:rsidRDefault="00100BC6" w:rsidP="00321ED2">
      <w:pPr>
        <w:tabs>
          <w:tab w:val="left" w:pos="7695"/>
        </w:tabs>
        <w:rPr>
          <w:sz w:val="10"/>
          <w:szCs w:val="10"/>
          <w:lang w:val="bg-BG"/>
        </w:rPr>
      </w:pPr>
    </w:p>
    <w:p w:rsidR="00CF10B5" w:rsidRPr="00316E9B" w:rsidRDefault="005C5662" w:rsidP="00321ED2">
      <w:pPr>
        <w:tabs>
          <w:tab w:val="left" w:pos="7695"/>
        </w:tabs>
        <w:rPr>
          <w:b/>
          <w:szCs w:val="24"/>
          <w:lang w:val="bg-BG"/>
        </w:rPr>
      </w:pPr>
      <w:r>
        <w:rPr>
          <w:b/>
          <w:szCs w:val="24"/>
          <w:lang w:val="bg-BG"/>
        </w:rPr>
        <w:t>3</w:t>
      </w:r>
      <w:r w:rsidR="00CF10B5" w:rsidRPr="00316E9B">
        <w:rPr>
          <w:b/>
          <w:szCs w:val="24"/>
          <w:lang w:val="bg-BG"/>
        </w:rPr>
        <w:t xml:space="preserve">. Форма </w:t>
      </w:r>
      <w:r w:rsidR="00F63964">
        <w:rPr>
          <w:b/>
          <w:szCs w:val="24"/>
          <w:lang w:val="bg-BG"/>
        </w:rPr>
        <w:t xml:space="preserve">и процедура </w:t>
      </w:r>
      <w:r w:rsidR="00CF10B5" w:rsidRPr="00316E9B">
        <w:rPr>
          <w:b/>
          <w:szCs w:val="24"/>
          <w:lang w:val="bg-BG"/>
        </w:rPr>
        <w:t>на изпита</w:t>
      </w:r>
      <w:r w:rsidR="00321ED2">
        <w:rPr>
          <w:b/>
          <w:szCs w:val="24"/>
          <w:lang w:val="bg-BG"/>
        </w:rPr>
        <w:tab/>
      </w:r>
    </w:p>
    <w:p w:rsidR="00071625" w:rsidRDefault="006506BE" w:rsidP="00FF4CA3">
      <w:pPr>
        <w:jc w:val="both"/>
        <w:rPr>
          <w:szCs w:val="24"/>
          <w:lang w:val="bg-BG"/>
        </w:rPr>
      </w:pPr>
      <w:r>
        <w:rPr>
          <w:szCs w:val="24"/>
          <w:lang w:val="bg-BG"/>
        </w:rPr>
        <w:t>Писмен. Студентите пишат по един въпрос, или по три фрагмента от различни въпроси.</w:t>
      </w:r>
    </w:p>
    <w:p w:rsidR="00FF4CA3" w:rsidRDefault="00AF630C" w:rsidP="00321ED2">
      <w:pPr>
        <w:tabs>
          <w:tab w:val="left" w:pos="5640"/>
          <w:tab w:val="left" w:pos="6075"/>
        </w:tabs>
        <w:rPr>
          <w:szCs w:val="24"/>
          <w:lang w:val="bg-BG"/>
        </w:rPr>
      </w:pPr>
      <w:r>
        <w:rPr>
          <w:szCs w:val="24"/>
          <w:lang w:val="bg-BG"/>
        </w:rPr>
        <w:tab/>
      </w:r>
      <w:r w:rsidR="00321ED2">
        <w:rPr>
          <w:szCs w:val="24"/>
          <w:lang w:val="bg-BG"/>
        </w:rPr>
        <w:tab/>
      </w:r>
    </w:p>
    <w:p w:rsidR="00CF10B5" w:rsidRPr="00316E9B" w:rsidRDefault="005C5662" w:rsidP="00AE1971">
      <w:pPr>
        <w:rPr>
          <w:b/>
          <w:szCs w:val="24"/>
          <w:lang w:val="bg-BG"/>
        </w:rPr>
      </w:pPr>
      <w:r>
        <w:rPr>
          <w:b/>
          <w:szCs w:val="24"/>
          <w:lang w:val="bg-BG"/>
        </w:rPr>
        <w:t>4</w:t>
      </w:r>
      <w:r w:rsidR="00316E9B">
        <w:rPr>
          <w:b/>
          <w:szCs w:val="24"/>
          <w:lang w:val="bg-BG"/>
        </w:rPr>
        <w:t>. Критерии за оценяване</w:t>
      </w:r>
    </w:p>
    <w:p w:rsidR="00DA6080" w:rsidRDefault="00CD671D" w:rsidP="00FF4CA3">
      <w:pPr>
        <w:jc w:val="both"/>
        <w:rPr>
          <w:szCs w:val="24"/>
          <w:lang w:val="bg-BG"/>
        </w:rPr>
      </w:pPr>
      <w:r>
        <w:rPr>
          <w:szCs w:val="24"/>
          <w:lang w:val="bg-BG"/>
        </w:rPr>
        <w:t>Целта е да се разбере какви позна</w:t>
      </w:r>
      <w:r w:rsidR="008F7DBB">
        <w:rPr>
          <w:szCs w:val="24"/>
          <w:lang w:val="bg-BG"/>
        </w:rPr>
        <w:t>н</w:t>
      </w:r>
      <w:r>
        <w:rPr>
          <w:szCs w:val="24"/>
          <w:lang w:val="bg-BG"/>
        </w:rPr>
        <w:t>ия по съдебна медицина притежават студентите. Да са запознати в детайли какво представлява съдебната медицина, какви са нейните об</w:t>
      </w:r>
      <w:r w:rsidR="008F7DBB">
        <w:rPr>
          <w:szCs w:val="24"/>
          <w:lang w:val="bg-BG"/>
        </w:rPr>
        <w:t>е</w:t>
      </w:r>
      <w:r>
        <w:rPr>
          <w:szCs w:val="24"/>
          <w:lang w:val="bg-BG"/>
        </w:rPr>
        <w:t xml:space="preserve">кти, уменията им правилно да интерпретират медико-биологичните характеристики на телесните повреди и да боравят с съдебномедицинските термини. </w:t>
      </w:r>
    </w:p>
    <w:p w:rsidR="00DA6080" w:rsidRDefault="00DA6080">
      <w:pPr>
        <w:rPr>
          <w:szCs w:val="24"/>
          <w:lang w:val="bg-BG"/>
        </w:rPr>
      </w:pPr>
    </w:p>
    <w:p w:rsidR="008B54CC" w:rsidRDefault="005C5662">
      <w:pPr>
        <w:rPr>
          <w:b/>
          <w:szCs w:val="24"/>
          <w:lang w:val="bg-BG"/>
        </w:rPr>
      </w:pPr>
      <w:r>
        <w:rPr>
          <w:b/>
          <w:szCs w:val="24"/>
          <w:lang w:val="bg-BG"/>
        </w:rPr>
        <w:t>5</w:t>
      </w:r>
      <w:r w:rsidR="008B54CC" w:rsidRPr="008B54CC">
        <w:rPr>
          <w:b/>
          <w:szCs w:val="24"/>
          <w:lang w:val="bg-BG"/>
        </w:rPr>
        <w:t xml:space="preserve">. </w:t>
      </w:r>
      <w:r w:rsidR="008B54CC">
        <w:rPr>
          <w:b/>
          <w:szCs w:val="24"/>
          <w:lang w:val="bg-BG"/>
        </w:rPr>
        <w:t>Особени изисквания</w:t>
      </w:r>
    </w:p>
    <w:p w:rsidR="00DA511D" w:rsidRDefault="002D72FD" w:rsidP="00470C68">
      <w:pPr>
        <w:jc w:val="both"/>
        <w:rPr>
          <w:szCs w:val="24"/>
          <w:lang w:val="bg-BG"/>
        </w:rPr>
      </w:pPr>
      <w:r>
        <w:rPr>
          <w:szCs w:val="24"/>
          <w:lang w:val="bg-BG"/>
        </w:rPr>
        <w:t>Не се поставят особени изисквания</w:t>
      </w:r>
    </w:p>
    <w:p w:rsidR="00DA511D" w:rsidRPr="00DA511D" w:rsidRDefault="00DA511D">
      <w:pPr>
        <w:rPr>
          <w:szCs w:val="24"/>
          <w:lang w:val="bg-BG"/>
        </w:rPr>
      </w:pPr>
    </w:p>
    <w:p w:rsidR="00E8078F" w:rsidRPr="00E8078F" w:rsidRDefault="00E8078F" w:rsidP="00E8078F">
      <w:pPr>
        <w:tabs>
          <w:tab w:val="left" w:pos="1500"/>
        </w:tabs>
        <w:jc w:val="center"/>
        <w:rPr>
          <w:sz w:val="20"/>
          <w:szCs w:val="20"/>
          <w:lang w:val="bg-BG"/>
        </w:rPr>
      </w:pPr>
      <w:r w:rsidRPr="00E8078F">
        <w:rPr>
          <w:sz w:val="20"/>
          <w:szCs w:val="20"/>
          <w:lang w:val="bg-BG"/>
        </w:rPr>
        <w:t>Правила за организация на учебната дейност в специалността „право“  на Юридическия факултет на ПУ “Паисий Хилендарски“</w:t>
      </w:r>
    </w:p>
    <w:p w:rsidR="00676627" w:rsidRDefault="00676627" w:rsidP="00E8078F">
      <w:pPr>
        <w:tabs>
          <w:tab w:val="left" w:pos="1500"/>
        </w:tabs>
        <w:jc w:val="both"/>
        <w:rPr>
          <w:sz w:val="20"/>
          <w:szCs w:val="20"/>
          <w:lang w:val="bg-BG"/>
        </w:rPr>
      </w:pPr>
    </w:p>
    <w:p w:rsidR="00676627" w:rsidRPr="00E8078F" w:rsidRDefault="0005345F" w:rsidP="00676627">
      <w:pPr>
        <w:tabs>
          <w:tab w:val="left" w:pos="1500"/>
        </w:tabs>
        <w:jc w:val="both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 xml:space="preserve">* </w:t>
      </w:r>
      <w:r w:rsidR="00676627" w:rsidRPr="00E8078F">
        <w:rPr>
          <w:sz w:val="20"/>
          <w:szCs w:val="20"/>
          <w:lang w:val="bg-BG"/>
        </w:rPr>
        <w:t>Чл. 14. (1) Текущото оценяване е задължително за всички учебни дисциплини, по които се провеждат семинарни занятия. То се осъществява в рамките на семинарните занятия при предварително разработена система за текущо оценяване, която се оповестява в конспекта по чл. 18.</w:t>
      </w:r>
    </w:p>
    <w:p w:rsidR="00676627" w:rsidRPr="00E8078F" w:rsidRDefault="00676627" w:rsidP="00676627">
      <w:pPr>
        <w:tabs>
          <w:tab w:val="left" w:pos="1500"/>
        </w:tabs>
        <w:jc w:val="both"/>
        <w:rPr>
          <w:sz w:val="20"/>
          <w:szCs w:val="20"/>
          <w:lang w:val="bg-BG"/>
        </w:rPr>
      </w:pPr>
      <w:r w:rsidRPr="00E8078F">
        <w:rPr>
          <w:sz w:val="20"/>
          <w:szCs w:val="20"/>
          <w:lang w:val="bg-BG"/>
        </w:rPr>
        <w:t>(2) При оповестяване на системата за текущо оценяване по предходната алинея задължително се посочват и минималните изисквания относно изпълнението на условието по чл. 9, ал. 2, буква „б“ от настоящите правила.</w:t>
      </w:r>
    </w:p>
    <w:p w:rsidR="00676627" w:rsidRPr="00E8078F" w:rsidRDefault="00676627" w:rsidP="00676627">
      <w:pPr>
        <w:tabs>
          <w:tab w:val="left" w:pos="1500"/>
        </w:tabs>
        <w:jc w:val="both"/>
        <w:rPr>
          <w:sz w:val="20"/>
          <w:szCs w:val="20"/>
          <w:lang w:val="bg-BG"/>
        </w:rPr>
      </w:pPr>
      <w:r w:rsidRPr="00E8078F">
        <w:rPr>
          <w:sz w:val="20"/>
          <w:szCs w:val="20"/>
          <w:lang w:val="bg-BG"/>
        </w:rPr>
        <w:t xml:space="preserve">(3) Текущите проверки на резултатите от обучението в съответните учебни курсове се насрочват от преподавателя, водещ семинарните занятия, съобразно предвиденото в учебната програма и хода на учебните занятия. </w:t>
      </w:r>
    </w:p>
    <w:p w:rsidR="00E8078F" w:rsidRPr="00E8078F" w:rsidRDefault="00676627" w:rsidP="00676627">
      <w:pPr>
        <w:tabs>
          <w:tab w:val="left" w:pos="1500"/>
        </w:tabs>
        <w:jc w:val="both"/>
        <w:rPr>
          <w:sz w:val="20"/>
          <w:szCs w:val="20"/>
          <w:lang w:val="bg-BG"/>
        </w:rPr>
      </w:pPr>
      <w:r w:rsidRPr="00E8078F">
        <w:rPr>
          <w:sz w:val="20"/>
          <w:szCs w:val="20"/>
          <w:lang w:val="bg-BG"/>
        </w:rPr>
        <w:t>(4) При насрочване на текущи проверки студентите се уведомяват предварително, в разумен срок, за обхвата на  учебния материал и критериите за оценяване.</w:t>
      </w:r>
    </w:p>
    <w:p w:rsidR="00E8078F" w:rsidRPr="00E8078F" w:rsidRDefault="00E8078F" w:rsidP="00E8078F">
      <w:pPr>
        <w:tabs>
          <w:tab w:val="left" w:pos="1500"/>
        </w:tabs>
        <w:jc w:val="both"/>
        <w:rPr>
          <w:sz w:val="20"/>
          <w:szCs w:val="20"/>
          <w:lang w:val="bg-BG"/>
        </w:rPr>
      </w:pPr>
    </w:p>
    <w:p w:rsidR="00676627" w:rsidRPr="00E8078F" w:rsidRDefault="0005345F" w:rsidP="00676627">
      <w:pPr>
        <w:tabs>
          <w:tab w:val="left" w:pos="1500"/>
        </w:tabs>
        <w:jc w:val="both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 xml:space="preserve">** </w:t>
      </w:r>
      <w:r w:rsidR="00676627" w:rsidRPr="00E8078F">
        <w:rPr>
          <w:sz w:val="20"/>
          <w:szCs w:val="20"/>
          <w:lang w:val="bg-BG"/>
        </w:rPr>
        <w:t>Чл. 9. (1) Студентите участват в учебния процес посредством изпълнението на аудиторни и извънаудиторни дейности съобразно учебните програми на отделните учебни курсове.</w:t>
      </w:r>
    </w:p>
    <w:p w:rsidR="00676627" w:rsidRPr="00E8078F" w:rsidRDefault="00676627" w:rsidP="00676627">
      <w:pPr>
        <w:tabs>
          <w:tab w:val="left" w:pos="1500"/>
        </w:tabs>
        <w:jc w:val="both"/>
        <w:rPr>
          <w:sz w:val="20"/>
          <w:szCs w:val="20"/>
          <w:lang w:val="bg-BG"/>
        </w:rPr>
      </w:pPr>
      <w:r w:rsidRPr="00E8078F">
        <w:rPr>
          <w:sz w:val="20"/>
          <w:szCs w:val="20"/>
          <w:lang w:val="bg-BG"/>
        </w:rPr>
        <w:t xml:space="preserve">(2) В учебните курсове, за които в учебния план е предвидено провеждането на семинарни занятия, участието на студентите в учебния процес не се зачита, в случай че не е изпълнено поне едно от следните условия: а) присъствие на най-малко половината от общия брой на проведените семинарни занятия; б) успешно изпълнение на задачите от задължителното текущо оценяване по чл. 14, ал. 2. </w:t>
      </w:r>
    </w:p>
    <w:p w:rsidR="00676627" w:rsidRDefault="00676627" w:rsidP="00676627">
      <w:pPr>
        <w:tabs>
          <w:tab w:val="left" w:pos="1500"/>
        </w:tabs>
        <w:jc w:val="both"/>
        <w:rPr>
          <w:sz w:val="20"/>
          <w:szCs w:val="20"/>
          <w:lang w:val="bg-BG"/>
        </w:rPr>
      </w:pPr>
      <w:r w:rsidRPr="00E8078F">
        <w:rPr>
          <w:sz w:val="20"/>
          <w:szCs w:val="20"/>
          <w:lang w:val="bg-BG"/>
        </w:rPr>
        <w:t>(3) При незачитане участието на студентите в обучението те не се допускат до оценяване на редовната изпитна сесия.</w:t>
      </w:r>
    </w:p>
    <w:sectPr w:rsidR="00676627" w:rsidSect="00F02E4A">
      <w:headerReference w:type="default" r:id="rId8"/>
      <w:footerReference w:type="default" r:id="rId9"/>
      <w:pgSz w:w="12240" w:h="15840"/>
      <w:pgMar w:top="1046" w:right="1440" w:bottom="1440" w:left="1440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B9E" w:rsidRDefault="00C76B9E" w:rsidP="00F44CAE">
      <w:pPr>
        <w:spacing w:after="0" w:line="240" w:lineRule="auto"/>
      </w:pPr>
      <w:r>
        <w:separator/>
      </w:r>
    </w:p>
  </w:endnote>
  <w:endnote w:type="continuationSeparator" w:id="0">
    <w:p w:rsidR="00C76B9E" w:rsidRDefault="00C76B9E" w:rsidP="00F44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3AF" w:rsidRDefault="00144347">
    <w:pPr>
      <w:pStyle w:val="Footer"/>
      <w:jc w:val="right"/>
    </w:pPr>
    <w:r>
      <w:fldChar w:fldCharType="begin"/>
    </w:r>
    <w:r w:rsidR="00DC03AF">
      <w:instrText xml:space="preserve"> PAGE   \* MERGEFORMAT </w:instrText>
    </w:r>
    <w:r>
      <w:fldChar w:fldCharType="separate"/>
    </w:r>
    <w:r w:rsidR="007E28F3">
      <w:rPr>
        <w:noProof/>
      </w:rPr>
      <w:t>2</w:t>
    </w:r>
    <w:r>
      <w:rPr>
        <w:noProof/>
      </w:rPr>
      <w:fldChar w:fldCharType="end"/>
    </w:r>
  </w:p>
  <w:p w:rsidR="00DC03AF" w:rsidRDefault="00DC03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B9E" w:rsidRDefault="00C76B9E" w:rsidP="00F44CAE">
      <w:pPr>
        <w:spacing w:after="0" w:line="240" w:lineRule="auto"/>
      </w:pPr>
      <w:r>
        <w:separator/>
      </w:r>
    </w:p>
  </w:footnote>
  <w:footnote w:type="continuationSeparator" w:id="0">
    <w:p w:rsidR="00C76B9E" w:rsidRDefault="00C76B9E" w:rsidP="00F44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3AF" w:rsidRPr="00F02E4A" w:rsidRDefault="00DC03AF" w:rsidP="00AE1971">
    <w:pPr>
      <w:tabs>
        <w:tab w:val="center" w:pos="4680"/>
        <w:tab w:val="right" w:pos="9360"/>
      </w:tabs>
      <w:spacing w:after="0" w:line="240" w:lineRule="auto"/>
      <w:jc w:val="center"/>
      <w:rPr>
        <w:rFonts w:ascii="Bookman Old Style" w:hAnsi="Bookman Old Style"/>
      </w:rPr>
    </w:pPr>
    <w:r w:rsidRPr="00AE1971">
      <w:rPr>
        <w:rFonts w:ascii="Bookman Old Style" w:hAnsi="Bookman Old Style"/>
        <w:lang w:val="bg-BG"/>
      </w:rPr>
      <w:t xml:space="preserve">ПУ „Паисий Хилендарски“ • Юридически </w:t>
    </w:r>
    <w:r>
      <w:rPr>
        <w:rFonts w:ascii="Bookman Old Style" w:hAnsi="Bookman Old Style"/>
        <w:lang w:val="bg-BG"/>
      </w:rPr>
      <w:t>факултет</w:t>
    </w:r>
  </w:p>
  <w:p w:rsidR="00DC03AF" w:rsidRPr="00F02E4A" w:rsidRDefault="00DC03AF">
    <w:pPr>
      <w:pStyle w:val="Header"/>
      <w:rPr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C7439"/>
    <w:multiLevelType w:val="hybridMultilevel"/>
    <w:tmpl w:val="22046AA6"/>
    <w:lvl w:ilvl="0" w:tplc="D0B440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971"/>
    <w:rsid w:val="00001A74"/>
    <w:rsid w:val="00003573"/>
    <w:rsid w:val="000059C1"/>
    <w:rsid w:val="00007DB0"/>
    <w:rsid w:val="00013154"/>
    <w:rsid w:val="00034CC0"/>
    <w:rsid w:val="00043C61"/>
    <w:rsid w:val="000515EE"/>
    <w:rsid w:val="0005345F"/>
    <w:rsid w:val="00056504"/>
    <w:rsid w:val="00061393"/>
    <w:rsid w:val="0006374F"/>
    <w:rsid w:val="00071625"/>
    <w:rsid w:val="00073B87"/>
    <w:rsid w:val="00085031"/>
    <w:rsid w:val="00086F5A"/>
    <w:rsid w:val="00095759"/>
    <w:rsid w:val="000A566C"/>
    <w:rsid w:val="000D01CD"/>
    <w:rsid w:val="000D0DBC"/>
    <w:rsid w:val="000D1387"/>
    <w:rsid w:val="000D3E01"/>
    <w:rsid w:val="000E401B"/>
    <w:rsid w:val="000E4B3C"/>
    <w:rsid w:val="000E6BFF"/>
    <w:rsid w:val="000F3FF7"/>
    <w:rsid w:val="00100BC6"/>
    <w:rsid w:val="001101B4"/>
    <w:rsid w:val="00135FE0"/>
    <w:rsid w:val="00144347"/>
    <w:rsid w:val="001447C3"/>
    <w:rsid w:val="00177D18"/>
    <w:rsid w:val="00181310"/>
    <w:rsid w:val="001C08B0"/>
    <w:rsid w:val="001D2ED5"/>
    <w:rsid w:val="00211F99"/>
    <w:rsid w:val="00214378"/>
    <w:rsid w:val="002818C6"/>
    <w:rsid w:val="002840A7"/>
    <w:rsid w:val="002B7CE6"/>
    <w:rsid w:val="002C0A7A"/>
    <w:rsid w:val="002C4AD0"/>
    <w:rsid w:val="002C6022"/>
    <w:rsid w:val="002D3E7D"/>
    <w:rsid w:val="002D6CC3"/>
    <w:rsid w:val="002D72FD"/>
    <w:rsid w:val="003010E4"/>
    <w:rsid w:val="003021D8"/>
    <w:rsid w:val="00316E9B"/>
    <w:rsid w:val="00321ED2"/>
    <w:rsid w:val="00332A0B"/>
    <w:rsid w:val="00347FDC"/>
    <w:rsid w:val="003542E7"/>
    <w:rsid w:val="00356AF7"/>
    <w:rsid w:val="00375136"/>
    <w:rsid w:val="00380F5A"/>
    <w:rsid w:val="003812A2"/>
    <w:rsid w:val="0039054A"/>
    <w:rsid w:val="003926FA"/>
    <w:rsid w:val="003935BC"/>
    <w:rsid w:val="003947E3"/>
    <w:rsid w:val="003B43BD"/>
    <w:rsid w:val="003B79A9"/>
    <w:rsid w:val="003D64E1"/>
    <w:rsid w:val="003D741F"/>
    <w:rsid w:val="003E037F"/>
    <w:rsid w:val="003E3B14"/>
    <w:rsid w:val="003F0818"/>
    <w:rsid w:val="003F1EC7"/>
    <w:rsid w:val="003F724E"/>
    <w:rsid w:val="00407C97"/>
    <w:rsid w:val="00414430"/>
    <w:rsid w:val="00425277"/>
    <w:rsid w:val="004526E8"/>
    <w:rsid w:val="004620CC"/>
    <w:rsid w:val="00464F8A"/>
    <w:rsid w:val="00470C68"/>
    <w:rsid w:val="00486F2C"/>
    <w:rsid w:val="004C1EF7"/>
    <w:rsid w:val="004D3203"/>
    <w:rsid w:val="00500AD4"/>
    <w:rsid w:val="00513BF8"/>
    <w:rsid w:val="005202A0"/>
    <w:rsid w:val="0052579D"/>
    <w:rsid w:val="005346A5"/>
    <w:rsid w:val="00555F07"/>
    <w:rsid w:val="00570CB7"/>
    <w:rsid w:val="00572AC1"/>
    <w:rsid w:val="005803A9"/>
    <w:rsid w:val="00584CAD"/>
    <w:rsid w:val="005A0E57"/>
    <w:rsid w:val="005C0A93"/>
    <w:rsid w:val="005C3027"/>
    <w:rsid w:val="005C5478"/>
    <w:rsid w:val="005C5662"/>
    <w:rsid w:val="005E760D"/>
    <w:rsid w:val="005F23E3"/>
    <w:rsid w:val="0061481C"/>
    <w:rsid w:val="00623BF7"/>
    <w:rsid w:val="006243CF"/>
    <w:rsid w:val="00642600"/>
    <w:rsid w:val="006506BE"/>
    <w:rsid w:val="0066260D"/>
    <w:rsid w:val="00666EDD"/>
    <w:rsid w:val="006725FA"/>
    <w:rsid w:val="00676627"/>
    <w:rsid w:val="0068618F"/>
    <w:rsid w:val="0068766E"/>
    <w:rsid w:val="006A51A6"/>
    <w:rsid w:val="006C5A07"/>
    <w:rsid w:val="006D3DE5"/>
    <w:rsid w:val="006F0822"/>
    <w:rsid w:val="007165F4"/>
    <w:rsid w:val="00716BBF"/>
    <w:rsid w:val="00731E53"/>
    <w:rsid w:val="007356CE"/>
    <w:rsid w:val="00737259"/>
    <w:rsid w:val="0075780A"/>
    <w:rsid w:val="007815D2"/>
    <w:rsid w:val="007819E1"/>
    <w:rsid w:val="007A1176"/>
    <w:rsid w:val="007A4D7F"/>
    <w:rsid w:val="007B6F3D"/>
    <w:rsid w:val="007B74F5"/>
    <w:rsid w:val="007B7BFA"/>
    <w:rsid w:val="007D45D4"/>
    <w:rsid w:val="007D7EF5"/>
    <w:rsid w:val="007E28F3"/>
    <w:rsid w:val="007F478E"/>
    <w:rsid w:val="008043F8"/>
    <w:rsid w:val="00810FE2"/>
    <w:rsid w:val="00822EBB"/>
    <w:rsid w:val="00855C8A"/>
    <w:rsid w:val="00857E98"/>
    <w:rsid w:val="00873624"/>
    <w:rsid w:val="00895B34"/>
    <w:rsid w:val="0089661E"/>
    <w:rsid w:val="008B54CC"/>
    <w:rsid w:val="008C3795"/>
    <w:rsid w:val="008D05AB"/>
    <w:rsid w:val="008E751F"/>
    <w:rsid w:val="008F0F81"/>
    <w:rsid w:val="008F7DBB"/>
    <w:rsid w:val="0090153B"/>
    <w:rsid w:val="009123CD"/>
    <w:rsid w:val="00923E9F"/>
    <w:rsid w:val="009243DB"/>
    <w:rsid w:val="00933241"/>
    <w:rsid w:val="00940CE1"/>
    <w:rsid w:val="00947A8E"/>
    <w:rsid w:val="00986211"/>
    <w:rsid w:val="00991FCB"/>
    <w:rsid w:val="009A2BCF"/>
    <w:rsid w:val="009B20F1"/>
    <w:rsid w:val="009B7BE8"/>
    <w:rsid w:val="009D0362"/>
    <w:rsid w:val="00A0317A"/>
    <w:rsid w:val="00A067CA"/>
    <w:rsid w:val="00A1071D"/>
    <w:rsid w:val="00A12DB5"/>
    <w:rsid w:val="00A13408"/>
    <w:rsid w:val="00A47FA0"/>
    <w:rsid w:val="00A537B3"/>
    <w:rsid w:val="00A60E64"/>
    <w:rsid w:val="00A63168"/>
    <w:rsid w:val="00A6764E"/>
    <w:rsid w:val="00A71048"/>
    <w:rsid w:val="00A73059"/>
    <w:rsid w:val="00AA5772"/>
    <w:rsid w:val="00AB479D"/>
    <w:rsid w:val="00AC22B8"/>
    <w:rsid w:val="00AE1971"/>
    <w:rsid w:val="00AF630C"/>
    <w:rsid w:val="00B30F5F"/>
    <w:rsid w:val="00B5145B"/>
    <w:rsid w:val="00B55DDF"/>
    <w:rsid w:val="00B74543"/>
    <w:rsid w:val="00BB39F1"/>
    <w:rsid w:val="00BB4183"/>
    <w:rsid w:val="00BB46B0"/>
    <w:rsid w:val="00BB5D8B"/>
    <w:rsid w:val="00BC05DB"/>
    <w:rsid w:val="00BC65D0"/>
    <w:rsid w:val="00BD40AC"/>
    <w:rsid w:val="00BE604E"/>
    <w:rsid w:val="00BF1A0A"/>
    <w:rsid w:val="00C055AC"/>
    <w:rsid w:val="00C13420"/>
    <w:rsid w:val="00C2057F"/>
    <w:rsid w:val="00C548DB"/>
    <w:rsid w:val="00C55811"/>
    <w:rsid w:val="00C76B9E"/>
    <w:rsid w:val="00C8772F"/>
    <w:rsid w:val="00CA0569"/>
    <w:rsid w:val="00CA14A1"/>
    <w:rsid w:val="00CA635B"/>
    <w:rsid w:val="00CA6B2B"/>
    <w:rsid w:val="00CC3313"/>
    <w:rsid w:val="00CD1EBE"/>
    <w:rsid w:val="00CD671D"/>
    <w:rsid w:val="00CE0848"/>
    <w:rsid w:val="00CF10B5"/>
    <w:rsid w:val="00CF55BE"/>
    <w:rsid w:val="00D154C9"/>
    <w:rsid w:val="00D164B6"/>
    <w:rsid w:val="00D2164B"/>
    <w:rsid w:val="00D3190F"/>
    <w:rsid w:val="00D3468A"/>
    <w:rsid w:val="00D53379"/>
    <w:rsid w:val="00D8312C"/>
    <w:rsid w:val="00D834CD"/>
    <w:rsid w:val="00D93D5D"/>
    <w:rsid w:val="00DA118C"/>
    <w:rsid w:val="00DA4C1C"/>
    <w:rsid w:val="00DA511D"/>
    <w:rsid w:val="00DA6080"/>
    <w:rsid w:val="00DB542E"/>
    <w:rsid w:val="00DC03AF"/>
    <w:rsid w:val="00DC226A"/>
    <w:rsid w:val="00DD2770"/>
    <w:rsid w:val="00E35777"/>
    <w:rsid w:val="00E362FE"/>
    <w:rsid w:val="00E6188C"/>
    <w:rsid w:val="00E77D13"/>
    <w:rsid w:val="00E8078F"/>
    <w:rsid w:val="00E86621"/>
    <w:rsid w:val="00EA4996"/>
    <w:rsid w:val="00EA4F74"/>
    <w:rsid w:val="00EC5C70"/>
    <w:rsid w:val="00ED49C0"/>
    <w:rsid w:val="00F02E4A"/>
    <w:rsid w:val="00F070E8"/>
    <w:rsid w:val="00F25534"/>
    <w:rsid w:val="00F44525"/>
    <w:rsid w:val="00F44CAE"/>
    <w:rsid w:val="00F51D0E"/>
    <w:rsid w:val="00F63600"/>
    <w:rsid w:val="00F63964"/>
    <w:rsid w:val="00F725F0"/>
    <w:rsid w:val="00F74427"/>
    <w:rsid w:val="00F749CE"/>
    <w:rsid w:val="00FB1B8F"/>
    <w:rsid w:val="00FB1D2B"/>
    <w:rsid w:val="00FB4305"/>
    <w:rsid w:val="00FD3890"/>
    <w:rsid w:val="00FF4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0D15334-4AA2-451B-80EC-D45A0DB92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PMingLiU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5FA"/>
    <w:pPr>
      <w:spacing w:after="200" w:line="276" w:lineRule="auto"/>
      <w:contextualSpacing/>
    </w:pPr>
    <w:rPr>
      <w:rFonts w:ascii="Times New Roman" w:hAnsi="Times New Roman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1971"/>
    <w:pPr>
      <w:keepNext/>
      <w:keepLines/>
      <w:spacing w:before="480" w:after="0"/>
      <w:outlineLvl w:val="0"/>
    </w:pPr>
    <w:rPr>
      <w:rFonts w:ascii="Cambria" w:eastAsia="SimSun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1971"/>
    <w:pPr>
      <w:keepNext/>
      <w:keepLines/>
      <w:spacing w:before="200" w:after="0"/>
      <w:outlineLvl w:val="1"/>
    </w:pPr>
    <w:rPr>
      <w:rFonts w:ascii="Cambria" w:eastAsia="SimSu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4C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CAE"/>
  </w:style>
  <w:style w:type="paragraph" w:styleId="Footer">
    <w:name w:val="footer"/>
    <w:basedOn w:val="Normal"/>
    <w:link w:val="FooterChar"/>
    <w:uiPriority w:val="99"/>
    <w:unhideWhenUsed/>
    <w:rsid w:val="00F44C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CAE"/>
  </w:style>
  <w:style w:type="paragraph" w:styleId="FootnoteText">
    <w:name w:val="footnote text"/>
    <w:basedOn w:val="Normal"/>
    <w:link w:val="FootnoteTextChar"/>
    <w:uiPriority w:val="99"/>
    <w:semiHidden/>
    <w:unhideWhenUsed/>
    <w:rsid w:val="006725FA"/>
    <w:pPr>
      <w:spacing w:after="0" w:line="240" w:lineRule="auto"/>
      <w:jc w:val="both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6725FA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1971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AE1971"/>
    <w:rPr>
      <w:color w:val="808080"/>
    </w:rPr>
  </w:style>
  <w:style w:type="character" w:customStyle="1" w:styleId="Heading1Char">
    <w:name w:val="Heading 1 Char"/>
    <w:link w:val="Heading1"/>
    <w:uiPriority w:val="9"/>
    <w:rsid w:val="00AE1971"/>
    <w:rPr>
      <w:rFonts w:ascii="Cambria" w:eastAsia="SimSun" w:hAnsi="Cambria" w:cs="Times New Roman"/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AE1971"/>
    <w:pPr>
      <w:pBdr>
        <w:bottom w:val="single" w:sz="8" w:space="4" w:color="4F81BD"/>
      </w:pBdr>
      <w:spacing w:after="300" w:line="240" w:lineRule="auto"/>
    </w:pPr>
    <w:rPr>
      <w:rFonts w:ascii="Cambria" w:eastAsia="SimSu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AE1971"/>
    <w:rPr>
      <w:rFonts w:ascii="Cambria" w:eastAsia="SimSun" w:hAnsi="Cambria" w:cs="Times New Roman"/>
      <w:color w:val="17365D"/>
      <w:spacing w:val="5"/>
      <w:kern w:val="28"/>
      <w:sz w:val="52"/>
      <w:szCs w:val="52"/>
    </w:rPr>
  </w:style>
  <w:style w:type="character" w:customStyle="1" w:styleId="Heading2Char">
    <w:name w:val="Heading 2 Char"/>
    <w:link w:val="Heading2"/>
    <w:uiPriority w:val="9"/>
    <w:rsid w:val="00AE1971"/>
    <w:rPr>
      <w:rFonts w:ascii="Cambria" w:eastAsia="SimSu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A0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uiPriority w:val="19"/>
    <w:qFormat/>
    <w:rsid w:val="00A0317A"/>
    <w:rPr>
      <w:i/>
      <w:iCs/>
      <w:color w:val="808080"/>
    </w:rPr>
  </w:style>
  <w:style w:type="character" w:styleId="BookTitle">
    <w:name w:val="Book Title"/>
    <w:uiPriority w:val="33"/>
    <w:qFormat/>
    <w:rsid w:val="000F3FF7"/>
    <w:rPr>
      <w:b/>
      <w:bCs/>
      <w:smallCaps/>
      <w:spacing w:val="5"/>
    </w:rPr>
  </w:style>
  <w:style w:type="character" w:customStyle="1" w:styleId="1">
    <w:name w:val="Стил1"/>
    <w:uiPriority w:val="1"/>
    <w:rsid w:val="00100BC6"/>
    <w:rPr>
      <w:sz w:val="8"/>
    </w:rPr>
  </w:style>
  <w:style w:type="character" w:customStyle="1" w:styleId="2">
    <w:name w:val="Стил2"/>
    <w:uiPriority w:val="1"/>
    <w:rsid w:val="00100BC6"/>
    <w:rPr>
      <w:sz w:val="20"/>
    </w:rPr>
  </w:style>
  <w:style w:type="paragraph" w:styleId="ListParagraph">
    <w:name w:val="List Paragraph"/>
    <w:basedOn w:val="Normal"/>
    <w:uiPriority w:val="34"/>
    <w:qFormat/>
    <w:rsid w:val="00464F8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w_202kab_1\Desktop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2521F-0375-49F8-A3CA-3DD9A738A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Template.dotx</Template>
  <TotalTime>0</TotalTime>
  <Pages>4</Pages>
  <Words>1062</Words>
  <Characters>6055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Harison</dc:creator>
  <cp:keywords/>
  <cp:lastModifiedBy>MPPA3</cp:lastModifiedBy>
  <cp:revision>2</cp:revision>
  <dcterms:created xsi:type="dcterms:W3CDTF">2020-04-01T16:17:00Z</dcterms:created>
  <dcterms:modified xsi:type="dcterms:W3CDTF">2020-04-01T16:17:00Z</dcterms:modified>
</cp:coreProperties>
</file>